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D8292BC" w:rsidR="008A22CF" w:rsidRPr="0061737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17378">
        <w:t>3GPP TSG-RAN WG4</w:t>
      </w:r>
      <w:r w:rsidR="001D4850" w:rsidRPr="00617378">
        <w:t xml:space="preserve"> Meeting</w:t>
      </w:r>
      <w:r w:rsidR="005071CC" w:rsidRPr="00617378">
        <w:t xml:space="preserve"> </w:t>
      </w:r>
      <w:r w:rsidR="005D1E89" w:rsidRPr="00617378">
        <w:t>#</w:t>
      </w:r>
      <w:r w:rsidR="00615DC1" w:rsidRPr="00617378">
        <w:t>9</w:t>
      </w:r>
      <w:r w:rsidR="001F3185">
        <w:t>3</w:t>
      </w:r>
      <w:r w:rsidRPr="00617378">
        <w:tab/>
      </w:r>
      <w:r w:rsidR="004B60B9" w:rsidRPr="00617378">
        <w:rPr>
          <w:szCs w:val="24"/>
        </w:rPr>
        <w:t>R4-1</w:t>
      </w:r>
      <w:r w:rsidR="00615DC1" w:rsidRPr="00617378">
        <w:rPr>
          <w:szCs w:val="24"/>
        </w:rPr>
        <w:t>9</w:t>
      </w:r>
      <w:r w:rsidR="00666381" w:rsidRPr="00617378">
        <w:rPr>
          <w:szCs w:val="24"/>
        </w:rPr>
        <w:t>1</w:t>
      </w:r>
      <w:r w:rsidR="00906C28">
        <w:rPr>
          <w:szCs w:val="24"/>
        </w:rPr>
        <w:t>4352</w:t>
      </w:r>
    </w:p>
    <w:p w14:paraId="500197F1" w14:textId="3541363A" w:rsidR="005D1E89" w:rsidRPr="00617378" w:rsidRDefault="001F3185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617378">
        <w:t xml:space="preserve">, </w:t>
      </w:r>
      <w:r>
        <w:t>NV, USA</w:t>
      </w:r>
      <w:r w:rsidR="00526BF8" w:rsidRPr="00617378">
        <w:t xml:space="preserve">, </w:t>
      </w:r>
      <w:r w:rsidR="00666381" w:rsidRPr="00617378">
        <w:t>1</w:t>
      </w:r>
      <w:r>
        <w:t>8</w:t>
      </w:r>
      <w:r w:rsidR="00615DC1" w:rsidRPr="00617378">
        <w:t xml:space="preserve"> </w:t>
      </w:r>
      <w:r w:rsidR="00526BF8" w:rsidRPr="00617378">
        <w:t xml:space="preserve">– </w:t>
      </w:r>
      <w:r>
        <w:t>22</w:t>
      </w:r>
      <w:r w:rsidR="005D1E89" w:rsidRPr="00617378">
        <w:t xml:space="preserve"> </w:t>
      </w:r>
      <w:r>
        <w:t>November</w:t>
      </w:r>
      <w:r w:rsidR="005D1E89" w:rsidRPr="00617378">
        <w:t xml:space="preserve"> 201</w:t>
      </w:r>
      <w:r w:rsidR="00615DC1" w:rsidRPr="00617378">
        <w:t>9</w:t>
      </w:r>
    </w:p>
    <w:bookmarkEnd w:id="1"/>
    <w:bookmarkEnd w:id="2"/>
    <w:p w14:paraId="65F55581" w14:textId="77777777" w:rsidR="008A22CF" w:rsidRPr="00617378" w:rsidRDefault="008A22CF" w:rsidP="008A22CF">
      <w:pPr>
        <w:pStyle w:val="3GPPHeader"/>
      </w:pPr>
    </w:p>
    <w:p w14:paraId="0FDE225D" w14:textId="58CE3781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Agenda Item:</w:t>
      </w:r>
      <w:r w:rsidRPr="00617378">
        <w:rPr>
          <w:sz w:val="22"/>
        </w:rPr>
        <w:tab/>
      </w:r>
      <w:r w:rsidR="00313C8E">
        <w:rPr>
          <w:sz w:val="22"/>
        </w:rPr>
        <w:t>9.1.4.3</w:t>
      </w:r>
    </w:p>
    <w:p w14:paraId="57D8FDDC" w14:textId="59E8C7E0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Source:</w:t>
      </w:r>
      <w:r w:rsidRPr="00617378">
        <w:rPr>
          <w:sz w:val="22"/>
        </w:rPr>
        <w:tab/>
        <w:t>Ericsson</w:t>
      </w:r>
    </w:p>
    <w:p w14:paraId="3A8FC3FA" w14:textId="2D249ACA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Title:</w:t>
      </w:r>
      <w:r w:rsidRPr="00617378">
        <w:rPr>
          <w:sz w:val="22"/>
        </w:rPr>
        <w:tab/>
      </w:r>
      <w:r w:rsidR="00666381" w:rsidRPr="00617378">
        <w:rPr>
          <w:sz w:val="22"/>
        </w:rPr>
        <w:t xml:space="preserve">SI acquisition </w:t>
      </w:r>
      <w:r w:rsidR="00A67EBF" w:rsidRPr="00617378">
        <w:rPr>
          <w:sz w:val="22"/>
        </w:rPr>
        <w:t>in NR-U</w:t>
      </w:r>
    </w:p>
    <w:p w14:paraId="385E2C9B" w14:textId="7AD27AC0" w:rsidR="008A22CF" w:rsidRPr="00617378" w:rsidRDefault="008A22CF" w:rsidP="008A22CF">
      <w:pPr>
        <w:pStyle w:val="3GPPHeader"/>
        <w:rPr>
          <w:sz w:val="22"/>
        </w:rPr>
      </w:pPr>
      <w:r w:rsidRPr="00617378">
        <w:rPr>
          <w:sz w:val="22"/>
        </w:rPr>
        <w:t>Document for:</w:t>
      </w:r>
      <w:r w:rsidRPr="00617378">
        <w:rPr>
          <w:sz w:val="22"/>
        </w:rPr>
        <w:tab/>
      </w:r>
      <w:r w:rsidR="00F60163" w:rsidRPr="00617378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823D3FF" w14:textId="77FA7EB1" w:rsidR="00C751E6" w:rsidRPr="00617378" w:rsidRDefault="00C751E6" w:rsidP="009B01F8"/>
    <w:p w14:paraId="0394D187" w14:textId="25DF267C" w:rsidR="00753C5C" w:rsidRDefault="003E0109" w:rsidP="003E0109">
      <w:r>
        <w:t>In the</w:t>
      </w:r>
      <w:r w:rsidR="00925810">
        <w:t xml:space="preserve"> </w:t>
      </w:r>
      <w:r w:rsidR="00753C5C" w:rsidRPr="00B53530">
        <w:t xml:space="preserve">way forward </w:t>
      </w:r>
      <w:r w:rsidR="00A14B83">
        <w:t>on the</w:t>
      </w:r>
      <w:r w:rsidR="00925810">
        <w:t xml:space="preserve"> </w:t>
      </w:r>
      <w:r w:rsidR="00753C5C" w:rsidRPr="00B53530">
        <w:t xml:space="preserve">RRM requirements for NR-U </w:t>
      </w:r>
      <w:r w:rsidR="00753C5C">
        <w:fldChar w:fldCharType="begin"/>
      </w:r>
      <w:r w:rsidR="00753C5C" w:rsidRPr="00B53530">
        <w:instrText xml:space="preserve"> REF _Ref16843642 \r \h </w:instrText>
      </w:r>
      <w:r w:rsidR="00753C5C">
        <w:fldChar w:fldCharType="separate"/>
      </w:r>
      <w:r w:rsidR="00BF6B30">
        <w:t>[1]</w:t>
      </w:r>
      <w:r w:rsidR="00753C5C">
        <w:fldChar w:fldCharType="end"/>
      </w:r>
      <w:r>
        <w:t>, it was agreed to analyze how to extend T</w:t>
      </w:r>
      <w:r w:rsidRPr="003E0109">
        <w:rPr>
          <w:vertAlign w:val="subscript"/>
        </w:rPr>
        <w:t>SI-NR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0C12" w14:paraId="712716DD" w14:textId="77777777" w:rsidTr="00770C12">
        <w:tc>
          <w:tcPr>
            <w:tcW w:w="9629" w:type="dxa"/>
          </w:tcPr>
          <w:p w14:paraId="342BB525" w14:textId="77777777" w:rsidR="00770C12" w:rsidRDefault="00770C12" w:rsidP="003E0109">
            <w:r w:rsidRPr="00770C12">
              <w:t>SI Reading Time Period in RRC Release with Redirection Requirements and RRC Re-Establishment Requirements</w:t>
            </w:r>
          </w:p>
          <w:p w14:paraId="2CE8919E" w14:textId="4D9A171F" w:rsidR="00770C12" w:rsidRDefault="00770C12" w:rsidP="00770C12">
            <w:pPr>
              <w:pStyle w:val="ListParagraph"/>
              <w:numPr>
                <w:ilvl w:val="0"/>
                <w:numId w:val="8"/>
              </w:numPr>
            </w:pPr>
            <w:r w:rsidRPr="00770C12">
              <w:t>Analyze how to extend T</w:t>
            </w:r>
            <w:r w:rsidRPr="00770C12">
              <w:rPr>
                <w:vertAlign w:val="subscript"/>
              </w:rPr>
              <w:t>SI-NR</w:t>
            </w:r>
            <w:r w:rsidRPr="00770C12">
              <w:t xml:space="preserve"> by the next meeting</w:t>
            </w:r>
          </w:p>
        </w:tc>
      </w:tr>
    </w:tbl>
    <w:p w14:paraId="0FFFB0A6" w14:textId="77777777" w:rsidR="003E0109" w:rsidRPr="00617378" w:rsidRDefault="003E0109" w:rsidP="003E0109"/>
    <w:p w14:paraId="697BE704" w14:textId="1BDED912" w:rsidR="00EE2FE4" w:rsidRPr="00EE2FE4" w:rsidRDefault="009B01F8" w:rsidP="003A65FE">
      <w:pPr>
        <w:pStyle w:val="Heading1"/>
      </w:pPr>
      <w:r>
        <w:t>2</w:t>
      </w:r>
      <w:r>
        <w:tab/>
      </w:r>
      <w:r w:rsidR="000B4AB9">
        <w:t xml:space="preserve">SI acquisition </w:t>
      </w:r>
      <w:r w:rsidR="00EE2FE4">
        <w:t>time for RRC Release with Redirection and RRC Re-establishment</w:t>
      </w:r>
    </w:p>
    <w:p w14:paraId="022077BA" w14:textId="42A45995" w:rsidR="00CD608A" w:rsidRDefault="00B843B3" w:rsidP="007B1C1B">
      <w:pPr>
        <w:rPr>
          <w:lang w:val="en-GB"/>
        </w:rPr>
      </w:pPr>
      <w:r>
        <w:rPr>
          <w:lang w:val="en-GB"/>
        </w:rPr>
        <w:t>SI acquisition time (T</w:t>
      </w:r>
      <w:r w:rsidRPr="00B843B3">
        <w:rPr>
          <w:vertAlign w:val="subscript"/>
          <w:lang w:val="en-GB"/>
        </w:rPr>
        <w:t>SI-NR</w:t>
      </w:r>
      <w:r>
        <w:rPr>
          <w:lang w:val="en-GB"/>
        </w:rPr>
        <w:t xml:space="preserve">) </w:t>
      </w:r>
      <w:r w:rsidRPr="00B843B3">
        <w:rPr>
          <w:lang w:val="en-GB"/>
        </w:rPr>
        <w:t>is the time required for receiving all the relevant system information according to the reception procedure</w:t>
      </w:r>
      <w:r w:rsidR="006920BC">
        <w:rPr>
          <w:lang w:val="en-GB"/>
        </w:rPr>
        <w:t xml:space="preserve">. </w:t>
      </w:r>
      <w:r w:rsidR="00B75F8B">
        <w:rPr>
          <w:lang w:val="en-GB"/>
        </w:rPr>
        <w:t xml:space="preserve">SI acquisition time </w:t>
      </w:r>
      <w:r w:rsidR="00001C89">
        <w:rPr>
          <w:lang w:val="en-GB"/>
        </w:rPr>
        <w:t>can be</w:t>
      </w:r>
      <w:r w:rsidR="00B75F8B">
        <w:rPr>
          <w:lang w:val="en-GB"/>
        </w:rPr>
        <w:t xml:space="preserve"> divided </w:t>
      </w:r>
      <w:r w:rsidR="00DD5855">
        <w:rPr>
          <w:lang w:val="en-GB"/>
        </w:rPr>
        <w:t xml:space="preserve">into </w:t>
      </w:r>
      <w:r w:rsidR="00197554">
        <w:rPr>
          <w:lang w:val="en-GB"/>
        </w:rPr>
        <w:t>MIB acquisition time (T</w:t>
      </w:r>
      <w:r w:rsidR="00197554" w:rsidRPr="00197554">
        <w:rPr>
          <w:vertAlign w:val="subscript"/>
          <w:lang w:val="en-GB"/>
        </w:rPr>
        <w:t>MIB-NR</w:t>
      </w:r>
      <w:r w:rsidR="00197554">
        <w:rPr>
          <w:lang w:val="en-GB"/>
        </w:rPr>
        <w:t>), SIB1 acquisition time (T</w:t>
      </w:r>
      <w:r w:rsidR="00197554" w:rsidRPr="00197554">
        <w:rPr>
          <w:vertAlign w:val="subscript"/>
          <w:lang w:val="en-GB"/>
        </w:rPr>
        <w:t>SIB1-NR</w:t>
      </w:r>
      <w:r w:rsidR="00197554">
        <w:rPr>
          <w:lang w:val="en-GB"/>
        </w:rPr>
        <w:t>), and other SI acquisition time (</w:t>
      </w:r>
      <w:proofErr w:type="spellStart"/>
      <w:r w:rsidR="00197554">
        <w:rPr>
          <w:lang w:val="en-GB"/>
        </w:rPr>
        <w:t>T</w:t>
      </w:r>
      <w:r w:rsidR="00197554" w:rsidRPr="00197554">
        <w:rPr>
          <w:vertAlign w:val="subscript"/>
          <w:lang w:val="en-GB"/>
        </w:rPr>
        <w:t>SIBx</w:t>
      </w:r>
      <w:proofErr w:type="spellEnd"/>
      <w:r w:rsidR="00197554" w:rsidRPr="00197554">
        <w:rPr>
          <w:vertAlign w:val="subscript"/>
          <w:lang w:val="en-GB"/>
        </w:rPr>
        <w:t>-NR</w:t>
      </w:r>
      <w:r w:rsidR="00197554">
        <w:rPr>
          <w:lang w:val="en-GB"/>
        </w:rPr>
        <w:t>)</w:t>
      </w:r>
      <w:r w:rsidR="000A6769">
        <w:rPr>
          <w:lang w:val="en-GB"/>
        </w:rPr>
        <w:t xml:space="preserve">. </w:t>
      </w:r>
      <w:r w:rsidR="00451209">
        <w:rPr>
          <w:lang w:val="en-GB"/>
        </w:rPr>
        <w:t xml:space="preserve">If </w:t>
      </w:r>
      <w:r w:rsidR="00411B10">
        <w:rPr>
          <w:lang w:val="en-GB"/>
        </w:rPr>
        <w:t xml:space="preserve">we focus on RRC release with redirection and RRC re-establishment, we </w:t>
      </w:r>
      <w:r w:rsidR="00451209">
        <w:rPr>
          <w:lang w:val="en-GB"/>
        </w:rPr>
        <w:t xml:space="preserve">can </w:t>
      </w:r>
      <w:r w:rsidR="00411B10">
        <w:rPr>
          <w:lang w:val="en-GB"/>
        </w:rPr>
        <w:t>assume UE need</w:t>
      </w:r>
      <w:r w:rsidR="005B40FD">
        <w:rPr>
          <w:lang w:val="en-GB"/>
        </w:rPr>
        <w:t>s</w:t>
      </w:r>
      <w:r w:rsidR="00411B10">
        <w:rPr>
          <w:lang w:val="en-GB"/>
        </w:rPr>
        <w:t xml:space="preserve"> to acquire </w:t>
      </w:r>
      <w:r w:rsidR="00562450">
        <w:rPr>
          <w:lang w:val="en-GB"/>
        </w:rPr>
        <w:t xml:space="preserve">RACH configuration </w:t>
      </w:r>
      <w:r w:rsidR="00411B10">
        <w:rPr>
          <w:lang w:val="en-GB"/>
        </w:rPr>
        <w:t xml:space="preserve">to </w:t>
      </w:r>
      <w:r w:rsidR="00562450">
        <w:rPr>
          <w:lang w:val="en-GB"/>
        </w:rPr>
        <w:t xml:space="preserve">perform the </w:t>
      </w:r>
      <w:proofErr w:type="gramStart"/>
      <w:r w:rsidR="00411B10">
        <w:rPr>
          <w:lang w:val="en-GB"/>
        </w:rPr>
        <w:t>random access</w:t>
      </w:r>
      <w:proofErr w:type="gramEnd"/>
      <w:r w:rsidR="00411B10">
        <w:rPr>
          <w:lang w:val="en-GB"/>
        </w:rPr>
        <w:t xml:space="preserve"> procedure.</w:t>
      </w:r>
      <w:r w:rsidR="00562450">
        <w:rPr>
          <w:lang w:val="en-GB"/>
        </w:rPr>
        <w:t xml:space="preserve"> </w:t>
      </w:r>
      <w:r w:rsidR="00CD608A">
        <w:rPr>
          <w:lang w:val="en-GB"/>
        </w:rPr>
        <w:t>Since RACH configuration is included in SIB1</w:t>
      </w:r>
      <w:r w:rsidR="00F456C8">
        <w:rPr>
          <w:lang w:val="en-GB"/>
        </w:rPr>
        <w:t xml:space="preserve"> </w:t>
      </w:r>
      <w:r w:rsidR="00AA6358">
        <w:rPr>
          <w:lang w:val="en-GB"/>
        </w:rPr>
        <w:t xml:space="preserve">and SIB1 scheduling information is provided by MIB, </w:t>
      </w:r>
      <w:r w:rsidR="00CD608A">
        <w:rPr>
          <w:lang w:val="en-GB"/>
        </w:rPr>
        <w:t>SI acquisition time</w:t>
      </w:r>
      <w:r w:rsidR="000B7AFA">
        <w:rPr>
          <w:lang w:val="en-GB"/>
        </w:rPr>
        <w:t xml:space="preserve"> is defined as</w:t>
      </w:r>
      <w:r w:rsidR="00CD608A">
        <w:rPr>
          <w:lang w:val="en-GB"/>
        </w:rPr>
        <w:t xml:space="preserve"> T</w:t>
      </w:r>
      <w:r w:rsidR="00CD608A" w:rsidRPr="00CD608A">
        <w:rPr>
          <w:vertAlign w:val="subscript"/>
          <w:lang w:val="en-GB"/>
        </w:rPr>
        <w:t>SI-NR</w:t>
      </w:r>
      <w:r w:rsidR="00CD608A">
        <w:rPr>
          <w:lang w:val="en-GB"/>
        </w:rPr>
        <w:t xml:space="preserve">, </w:t>
      </w:r>
      <w:r w:rsidR="00451209">
        <w:rPr>
          <w:lang w:val="en-GB"/>
        </w:rPr>
        <w:t>to</w:t>
      </w:r>
      <w:r w:rsidR="00CD608A">
        <w:rPr>
          <w:lang w:val="en-GB"/>
        </w:rPr>
        <w:t xml:space="preserve"> T</w:t>
      </w:r>
      <w:r w:rsidR="00CD608A" w:rsidRPr="00CD608A">
        <w:rPr>
          <w:vertAlign w:val="subscript"/>
          <w:lang w:val="en-GB"/>
        </w:rPr>
        <w:t>SI-NR</w:t>
      </w:r>
      <w:r w:rsidR="00CD608A">
        <w:rPr>
          <w:lang w:val="en-GB"/>
        </w:rPr>
        <w:t xml:space="preserve"> = T</w:t>
      </w:r>
      <w:r w:rsidR="00CD608A" w:rsidRPr="00CD608A">
        <w:rPr>
          <w:vertAlign w:val="subscript"/>
          <w:lang w:val="en-GB"/>
        </w:rPr>
        <w:t>MIB</w:t>
      </w:r>
      <w:r w:rsidR="00CD608A">
        <w:rPr>
          <w:lang w:val="en-GB"/>
        </w:rPr>
        <w:t xml:space="preserve"> + T</w:t>
      </w:r>
      <w:r w:rsidR="00CD608A" w:rsidRPr="00CD608A">
        <w:rPr>
          <w:vertAlign w:val="subscript"/>
          <w:lang w:val="en-GB"/>
        </w:rPr>
        <w:t>SIB1</w:t>
      </w:r>
      <w:r w:rsidR="00EE2FE4">
        <w:rPr>
          <w:lang w:val="en-GB"/>
        </w:rPr>
        <w:t>, where T</w:t>
      </w:r>
      <w:r w:rsidR="00EE2FE4" w:rsidRPr="00EE2FE4">
        <w:rPr>
          <w:vertAlign w:val="subscript"/>
          <w:lang w:val="en-GB"/>
        </w:rPr>
        <w:t>MIB</w:t>
      </w:r>
      <w:r w:rsidR="00EE2FE4">
        <w:rPr>
          <w:lang w:val="en-GB"/>
        </w:rPr>
        <w:t xml:space="preserve"> is the MIB acquisition time and T</w:t>
      </w:r>
      <w:r w:rsidR="00EE2FE4" w:rsidRPr="00EE2FE4">
        <w:rPr>
          <w:vertAlign w:val="subscript"/>
          <w:lang w:val="en-GB"/>
        </w:rPr>
        <w:t>SIB1</w:t>
      </w:r>
      <w:r w:rsidR="00EE2FE4">
        <w:rPr>
          <w:lang w:val="en-GB"/>
        </w:rPr>
        <w:t xml:space="preserve"> is the SIB1 acquisition time.</w:t>
      </w:r>
    </w:p>
    <w:p w14:paraId="0C67DF27" w14:textId="200C063E" w:rsidR="00973D95" w:rsidRDefault="00CD608A" w:rsidP="007B1C1B">
      <w:pPr>
        <w:rPr>
          <w:b/>
          <w:lang w:val="en-GB"/>
        </w:rPr>
      </w:pPr>
      <w:r w:rsidRPr="00B15E37">
        <w:rPr>
          <w:b/>
          <w:lang w:val="en-GB"/>
        </w:rPr>
        <w:t>Observation 1: SI acquisition time for RRC Release with Redirection and RRC Re-establishment procedures,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>, are given by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 xml:space="preserve"> = T</w:t>
      </w:r>
      <w:r w:rsidRPr="00B15E37">
        <w:rPr>
          <w:b/>
          <w:vertAlign w:val="subscript"/>
          <w:lang w:val="en-GB"/>
        </w:rPr>
        <w:t>MIB</w:t>
      </w:r>
      <w:r w:rsidRPr="00B15E37">
        <w:rPr>
          <w:b/>
          <w:lang w:val="en-GB"/>
        </w:rPr>
        <w:t xml:space="preserve"> + T</w:t>
      </w:r>
      <w:r w:rsidRPr="00B15E37">
        <w:rPr>
          <w:b/>
          <w:vertAlign w:val="subscript"/>
          <w:lang w:val="en-GB"/>
        </w:rPr>
        <w:t>SIB1</w:t>
      </w:r>
      <w:r w:rsidR="00EE5C08">
        <w:rPr>
          <w:b/>
          <w:lang w:val="en-GB"/>
        </w:rPr>
        <w:t xml:space="preserve">, where </w:t>
      </w:r>
      <w:r w:rsidR="00EE5C08" w:rsidRPr="00E50C74">
        <w:rPr>
          <w:b/>
          <w:lang w:val="en-GB"/>
        </w:rPr>
        <w:t>T</w:t>
      </w:r>
      <w:r w:rsidR="00EE5C08" w:rsidRPr="00E50C74">
        <w:rPr>
          <w:b/>
          <w:vertAlign w:val="subscript"/>
          <w:lang w:val="en-GB"/>
        </w:rPr>
        <w:t>MIB</w:t>
      </w:r>
      <w:r w:rsidR="00EE5C08" w:rsidRPr="00E50C74">
        <w:rPr>
          <w:b/>
          <w:lang w:val="en-GB"/>
        </w:rPr>
        <w:t xml:space="preserve"> </w:t>
      </w:r>
      <w:r w:rsidR="00EE5C08">
        <w:rPr>
          <w:b/>
          <w:lang w:val="en-GB"/>
        </w:rPr>
        <w:t>is the MIB acquisition time and</w:t>
      </w:r>
      <w:r w:rsidR="00EE5C08" w:rsidRPr="00E50C74">
        <w:rPr>
          <w:b/>
          <w:lang w:val="en-GB"/>
        </w:rPr>
        <w:t xml:space="preserve"> T</w:t>
      </w:r>
      <w:r w:rsidR="00EE5C08" w:rsidRPr="00E50C74">
        <w:rPr>
          <w:b/>
          <w:vertAlign w:val="subscript"/>
          <w:lang w:val="en-GB"/>
        </w:rPr>
        <w:t>SIB1</w:t>
      </w:r>
      <w:r w:rsidR="00EE5C08">
        <w:rPr>
          <w:b/>
          <w:lang w:val="en-GB"/>
        </w:rPr>
        <w:t xml:space="preserve"> is the SIB1 acquisition time.</w:t>
      </w:r>
    </w:p>
    <w:p w14:paraId="72F1E480" w14:textId="5F8F49E7" w:rsidR="001B7639" w:rsidRPr="00B15E37" w:rsidRDefault="001B7639" w:rsidP="007B1C1B">
      <w:pPr>
        <w:rPr>
          <w:b/>
          <w:lang w:val="en-GB"/>
        </w:rPr>
      </w:pPr>
      <w:r w:rsidRPr="00617378">
        <w:rPr>
          <w:b/>
        </w:rPr>
        <w:t xml:space="preserve">Proposal 1: Define SI acquisition time for NR-U as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SI</w:t>
      </w:r>
      <w:r w:rsidR="00343D57">
        <w:rPr>
          <w:b/>
          <w:vertAlign w:val="subscript"/>
          <w:lang w:val="en-GB"/>
        </w:rPr>
        <w:t>_</w:t>
      </w:r>
      <w:r w:rsidR="00302264">
        <w:rPr>
          <w:b/>
          <w:vertAlign w:val="subscript"/>
          <w:lang w:val="en-GB"/>
        </w:rPr>
        <w:t>CCA</w:t>
      </w:r>
      <w:r w:rsidRPr="00E50C74">
        <w:rPr>
          <w:b/>
          <w:lang w:val="en-GB"/>
        </w:rPr>
        <w:t xml:space="preserve"> = T</w:t>
      </w:r>
      <w:r w:rsidRPr="00E50C74">
        <w:rPr>
          <w:b/>
          <w:vertAlign w:val="subscript"/>
          <w:lang w:val="en-GB"/>
        </w:rPr>
        <w:t>MIB</w:t>
      </w:r>
      <w:r w:rsidR="00343D57">
        <w:rPr>
          <w:b/>
          <w:vertAlign w:val="subscript"/>
          <w:lang w:val="en-GB"/>
        </w:rPr>
        <w:t>_CCA</w:t>
      </w:r>
      <w:r w:rsidRPr="00E50C74">
        <w:rPr>
          <w:b/>
          <w:lang w:val="en-GB"/>
        </w:rPr>
        <w:t xml:space="preserve"> + T</w:t>
      </w:r>
      <w:r w:rsidRPr="00E50C74">
        <w:rPr>
          <w:b/>
          <w:vertAlign w:val="subscript"/>
          <w:lang w:val="en-GB"/>
        </w:rPr>
        <w:t>SIB1</w:t>
      </w:r>
      <w:r w:rsidR="00343D57">
        <w:rPr>
          <w:b/>
          <w:vertAlign w:val="subscript"/>
          <w:lang w:val="en-GB"/>
        </w:rPr>
        <w:t>_CCA</w:t>
      </w:r>
      <w:r>
        <w:rPr>
          <w:b/>
          <w:lang w:val="en-GB"/>
        </w:rPr>
        <w:t xml:space="preserve">, where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MIB</w:t>
      </w:r>
      <w:r w:rsidR="00343D57">
        <w:rPr>
          <w:b/>
          <w:vertAlign w:val="subscript"/>
          <w:lang w:val="en-GB"/>
        </w:rPr>
        <w:t>_CCA</w:t>
      </w:r>
      <w:r w:rsidRPr="00E50C74">
        <w:rPr>
          <w:b/>
          <w:lang w:val="en-GB"/>
        </w:rPr>
        <w:t xml:space="preserve"> </w:t>
      </w:r>
      <w:r>
        <w:rPr>
          <w:b/>
          <w:lang w:val="en-GB"/>
        </w:rPr>
        <w:t>is the MIB acquisition time for NR-U and</w:t>
      </w:r>
      <w:r w:rsidRPr="00E50C74">
        <w:rPr>
          <w:b/>
          <w:lang w:val="en-GB"/>
        </w:rPr>
        <w:t xml:space="preserve"> T</w:t>
      </w:r>
      <w:r w:rsidRPr="00E50C74">
        <w:rPr>
          <w:b/>
          <w:vertAlign w:val="subscript"/>
          <w:lang w:val="en-GB"/>
        </w:rPr>
        <w:t>SIB1</w:t>
      </w:r>
      <w:r w:rsidR="00343D57">
        <w:rPr>
          <w:b/>
          <w:vertAlign w:val="subscript"/>
          <w:lang w:val="en-GB"/>
        </w:rPr>
        <w:t>_CCA</w:t>
      </w:r>
      <w:r>
        <w:rPr>
          <w:b/>
          <w:lang w:val="en-GB"/>
        </w:rPr>
        <w:t xml:space="preserve"> is the SIB1 acquisition time for NR-U. </w:t>
      </w:r>
    </w:p>
    <w:p w14:paraId="37A451AF" w14:textId="59DE92E3" w:rsidR="00AF2CAE" w:rsidRDefault="00AF2CAE" w:rsidP="00C339D8">
      <w:pPr>
        <w:pStyle w:val="Heading1"/>
      </w:pPr>
      <w:r>
        <w:t>3</w:t>
      </w:r>
      <w:r>
        <w:tab/>
        <w:t xml:space="preserve">SI acquisition time </w:t>
      </w:r>
      <w:r w:rsidR="00C339D8">
        <w:t>for NR-U</w:t>
      </w:r>
    </w:p>
    <w:p w14:paraId="7F2CE5EF" w14:textId="4102F253" w:rsidR="00EE48EF" w:rsidRPr="007E469C" w:rsidRDefault="003A65FE" w:rsidP="007E469C">
      <w:pPr>
        <w:rPr>
          <w:lang w:val="en-GB"/>
        </w:rPr>
      </w:pPr>
      <w:r>
        <w:rPr>
          <w:lang w:val="en-GB"/>
        </w:rPr>
        <w:t>Under the unlicensed carrier operation, it is known</w:t>
      </w:r>
      <w:r w:rsidR="00205279">
        <w:rPr>
          <w:lang w:val="en-GB"/>
        </w:rPr>
        <w:t xml:space="preserve"> that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cannot transmit </w:t>
      </w:r>
      <w:r w:rsidR="00F456C8">
        <w:rPr>
          <w:lang w:val="en-GB"/>
        </w:rPr>
        <w:t>SSB</w:t>
      </w:r>
      <w:r>
        <w:rPr>
          <w:lang w:val="en-GB"/>
        </w:rPr>
        <w:t xml:space="preserve"> if it detects the other system signal (e.g., IEEE 802.11ac, 11ax, etc.) or other NR-U</w:t>
      </w:r>
      <w:r w:rsidR="008D6CED">
        <w:rPr>
          <w:lang w:val="en-GB"/>
        </w:rPr>
        <w:t xml:space="preserve"> or </w:t>
      </w:r>
      <w:r w:rsidR="00CF3D9A">
        <w:rPr>
          <w:lang w:val="en-GB"/>
        </w:rPr>
        <w:t>LTE-</w:t>
      </w:r>
      <w:r w:rsidR="008D6CED">
        <w:rPr>
          <w:lang w:val="en-GB"/>
        </w:rPr>
        <w:t xml:space="preserve">LAA </w:t>
      </w:r>
      <w:r>
        <w:rPr>
          <w:lang w:val="en-GB"/>
        </w:rPr>
        <w:t>node</w:t>
      </w:r>
      <w:r w:rsidR="008D6CED">
        <w:rPr>
          <w:lang w:val="en-GB"/>
        </w:rPr>
        <w:t>s</w:t>
      </w:r>
      <w:r>
        <w:rPr>
          <w:lang w:val="en-GB"/>
        </w:rPr>
        <w:t xml:space="preserve">, we call it LBT failure. This section discusses the impact of SI acquisition time due to </w:t>
      </w:r>
      <w:r w:rsidR="00F456C8">
        <w:rPr>
          <w:lang w:val="en-GB"/>
        </w:rPr>
        <w:t xml:space="preserve">the </w:t>
      </w:r>
      <w:r>
        <w:rPr>
          <w:lang w:val="en-GB"/>
        </w:rPr>
        <w:t xml:space="preserve">LBT failure. </w:t>
      </w:r>
    </w:p>
    <w:p w14:paraId="3D7305DF" w14:textId="5F22CE50" w:rsidR="00C339D8" w:rsidRDefault="00776B7A" w:rsidP="00776B7A">
      <w:pPr>
        <w:pStyle w:val="Heading2"/>
      </w:pPr>
      <w:r>
        <w:lastRenderedPageBreak/>
        <w:t>3.</w:t>
      </w:r>
      <w:r w:rsidR="00360B35">
        <w:t>1</w:t>
      </w:r>
      <w:r>
        <w:tab/>
        <w:t>MIB acquisition time</w:t>
      </w:r>
    </w:p>
    <w:p w14:paraId="561A5041" w14:textId="08FF9145" w:rsidR="00201393" w:rsidRDefault="0089527C" w:rsidP="00776B7A">
      <w:pPr>
        <w:rPr>
          <w:lang w:val="en-GB"/>
        </w:rPr>
      </w:pPr>
      <w:r>
        <w:rPr>
          <w:lang w:val="en-GB"/>
        </w:rPr>
        <w:t xml:space="preserve">If we assume the necessary number of PBCH </w:t>
      </w:r>
      <w:r w:rsidR="00681056">
        <w:rPr>
          <w:lang w:val="en-GB"/>
        </w:rPr>
        <w:t>samples</w:t>
      </w:r>
      <w:r>
        <w:rPr>
          <w:lang w:val="en-GB"/>
        </w:rPr>
        <w:t xml:space="preserve"> to achieve </w:t>
      </w:r>
      <w:r w:rsidR="00507A16">
        <w:rPr>
          <w:lang w:val="en-GB"/>
        </w:rPr>
        <w:t>[</w:t>
      </w:r>
      <w:proofErr w:type="gramStart"/>
      <w:r>
        <w:rPr>
          <w:lang w:val="en-GB"/>
        </w:rPr>
        <w:t>9</w:t>
      </w:r>
      <w:r w:rsidR="002622CE">
        <w:rPr>
          <w:lang w:val="en-GB"/>
        </w:rPr>
        <w:t>0</w:t>
      </w:r>
      <w:r w:rsidR="00507A16">
        <w:rPr>
          <w:lang w:val="en-GB"/>
        </w:rPr>
        <w:t>]</w:t>
      </w:r>
      <w:r>
        <w:rPr>
          <w:lang w:val="en-GB"/>
        </w:rPr>
        <w:t>%</w:t>
      </w:r>
      <w:proofErr w:type="gramEnd"/>
      <w:r>
        <w:rPr>
          <w:lang w:val="en-GB"/>
        </w:rPr>
        <w:t xml:space="preserve"> success rate </w:t>
      </w:r>
      <w:r w:rsidR="0096501C">
        <w:rPr>
          <w:lang w:val="en-GB"/>
        </w:rPr>
        <w:t xml:space="preserve">for MIB acquisition </w:t>
      </w:r>
      <w:r>
        <w:rPr>
          <w:lang w:val="en-GB"/>
        </w:rPr>
        <w:t>to N</w:t>
      </w:r>
      <w:r w:rsidR="007058DC" w:rsidRPr="007058DC">
        <w:rPr>
          <w:vertAlign w:val="subscript"/>
          <w:lang w:val="en-GB"/>
        </w:rPr>
        <w:t>MIB</w:t>
      </w:r>
      <w:r>
        <w:rPr>
          <w:lang w:val="en-GB"/>
        </w:rPr>
        <w:t xml:space="preserve">, </w:t>
      </w:r>
      <w:r w:rsidR="007058DC">
        <w:rPr>
          <w:lang w:val="en-GB"/>
        </w:rPr>
        <w:t>the MIB acquisition time considering LBT failure is given by</w:t>
      </w:r>
    </w:p>
    <w:p w14:paraId="51725A88" w14:textId="200F54C4" w:rsidR="00FE24DC" w:rsidRDefault="00FE24DC" w:rsidP="00A332DC">
      <w:pPr>
        <w:jc w:val="center"/>
        <w:rPr>
          <w:lang w:val="en-GB"/>
        </w:rPr>
      </w:pPr>
      <w:r>
        <w:rPr>
          <w:lang w:val="en-GB"/>
        </w:rPr>
        <w:t>T</w:t>
      </w:r>
      <w:r w:rsidRPr="00776B7A">
        <w:rPr>
          <w:vertAlign w:val="subscript"/>
          <w:lang w:val="en-GB"/>
        </w:rPr>
        <w:t>MIB</w:t>
      </w:r>
      <w:r w:rsidR="001718C8">
        <w:rPr>
          <w:vertAlign w:val="subscript"/>
          <w:lang w:val="en-GB"/>
        </w:rPr>
        <w:t>_CCA</w:t>
      </w:r>
      <w:r>
        <w:rPr>
          <w:lang w:val="en-GB"/>
        </w:rPr>
        <w:t xml:space="preserve"> =</w:t>
      </w:r>
      <w:r w:rsidR="00086353">
        <w:rPr>
          <w:lang w:val="en-GB"/>
        </w:rPr>
        <w:t xml:space="preserve"> </w:t>
      </w:r>
      <w:r>
        <w:rPr>
          <w:lang w:val="en-GB"/>
        </w:rPr>
        <w:t>T</w:t>
      </w:r>
      <w:r w:rsidR="006904AF">
        <w:rPr>
          <w:vertAlign w:val="subscript"/>
          <w:lang w:val="en-GB"/>
        </w:rPr>
        <w:t>S</w:t>
      </w:r>
      <w:r w:rsidRPr="00776B7A">
        <w:rPr>
          <w:vertAlign w:val="subscript"/>
          <w:lang w:val="en-GB"/>
        </w:rPr>
        <w:t>MTC</w:t>
      </w:r>
      <w:r w:rsidR="00356D50" w:rsidRPr="00356D50">
        <w:rPr>
          <w:lang w:val="en-GB"/>
        </w:rPr>
        <w:t xml:space="preserve"> </w:t>
      </w:r>
      <w:r w:rsidR="00356D50">
        <w:rPr>
          <w:lang w:val="en-GB"/>
        </w:rPr>
        <w:t>* G</w:t>
      </w:r>
      <w:r w:rsidR="00356D50" w:rsidRPr="006C5AA0">
        <w:rPr>
          <w:vertAlign w:val="subscript"/>
          <w:lang w:val="en-GB"/>
        </w:rPr>
        <w:t>MIB</w:t>
      </w:r>
    </w:p>
    <w:p w14:paraId="3E367C5C" w14:textId="560A8CC6" w:rsidR="00A332DC" w:rsidRDefault="00FE24DC" w:rsidP="00776B7A">
      <w:pPr>
        <w:rPr>
          <w:lang w:val="en-GB"/>
        </w:rPr>
      </w:pPr>
      <w:r>
        <w:rPr>
          <w:lang w:val="en-GB"/>
        </w:rPr>
        <w:t>where T</w:t>
      </w:r>
      <w:r w:rsidR="006904AF">
        <w:rPr>
          <w:vertAlign w:val="subscript"/>
          <w:lang w:val="en-GB"/>
        </w:rPr>
        <w:t>S</w:t>
      </w:r>
      <w:r w:rsidRPr="006C5AA0">
        <w:rPr>
          <w:vertAlign w:val="subscript"/>
          <w:lang w:val="en-GB"/>
        </w:rPr>
        <w:t>MTC</w:t>
      </w:r>
      <w:r>
        <w:rPr>
          <w:lang w:val="en-GB"/>
        </w:rPr>
        <w:t xml:space="preserve"> is </w:t>
      </w:r>
      <w:r w:rsidR="006904AF">
        <w:rPr>
          <w:lang w:val="en-GB"/>
        </w:rPr>
        <w:t>S</w:t>
      </w:r>
      <w:r>
        <w:rPr>
          <w:lang w:val="en-GB"/>
        </w:rPr>
        <w:t>MT</w:t>
      </w:r>
      <w:r w:rsidR="00F709AA">
        <w:rPr>
          <w:lang w:val="en-GB"/>
        </w:rPr>
        <w:t>C</w:t>
      </w:r>
      <w:r>
        <w:rPr>
          <w:lang w:val="en-GB"/>
        </w:rPr>
        <w:t xml:space="preserve"> period = [5, 10, 20, 40, 80, 160] (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>), and</w:t>
      </w:r>
      <w:r w:rsidR="008110F0" w:rsidRPr="008110F0">
        <w:rPr>
          <w:lang w:val="en-GB"/>
        </w:rPr>
        <w:t xml:space="preserve"> G</w:t>
      </w:r>
      <w:r w:rsidR="008110F0" w:rsidRPr="00D15596">
        <w:rPr>
          <w:vertAlign w:val="subscript"/>
          <w:lang w:val="en-GB"/>
        </w:rPr>
        <w:t>MIB</w:t>
      </w:r>
      <w:r w:rsidR="008110F0" w:rsidRPr="008110F0">
        <w:rPr>
          <w:lang w:val="en-GB"/>
        </w:rPr>
        <w:t xml:space="preserve"> = N</w:t>
      </w:r>
      <w:r w:rsidR="008110F0" w:rsidRPr="00D15596">
        <w:rPr>
          <w:vertAlign w:val="subscript"/>
          <w:lang w:val="en-GB"/>
        </w:rPr>
        <w:t>MIB</w:t>
      </w:r>
      <w:r w:rsidR="008110F0" w:rsidRPr="008110F0">
        <w:rPr>
          <w:lang w:val="en-GB"/>
        </w:rPr>
        <w:t xml:space="preserve"> + </w:t>
      </w:r>
      <w:r w:rsidR="00F12D25">
        <w:rPr>
          <w:lang w:val="en-GB"/>
        </w:rPr>
        <w:t>M</w:t>
      </w:r>
      <w:r w:rsidR="00F12D25" w:rsidRPr="00F12D25">
        <w:rPr>
          <w:vertAlign w:val="subscript"/>
          <w:lang w:val="en-GB"/>
        </w:rPr>
        <w:t xml:space="preserve"> </w:t>
      </w:r>
      <w:r w:rsidR="00F12D25">
        <w:rPr>
          <w:vertAlign w:val="subscript"/>
          <w:lang w:val="en-GB"/>
        </w:rPr>
        <w:t>MIB</w:t>
      </w:r>
      <w:r w:rsidR="00BF573B">
        <w:rPr>
          <w:vertAlign w:val="subscript"/>
          <w:lang w:val="en-GB"/>
        </w:rPr>
        <w:t>_CCA</w:t>
      </w:r>
      <w:r w:rsidR="008110F0" w:rsidRPr="00D15596">
        <w:rPr>
          <w:vertAlign w:val="subscript"/>
          <w:lang w:val="en-GB"/>
        </w:rPr>
        <w:t>-failure</w:t>
      </w:r>
      <w:r w:rsidR="008110F0" w:rsidRPr="008110F0">
        <w:rPr>
          <w:lang w:val="en-GB"/>
        </w:rPr>
        <w:t xml:space="preserve">, where </w:t>
      </w:r>
      <w:r w:rsidR="008110F0">
        <w:rPr>
          <w:lang w:val="en-GB"/>
        </w:rPr>
        <w:t>N</w:t>
      </w:r>
      <w:r w:rsidR="008110F0" w:rsidRPr="00D15596">
        <w:rPr>
          <w:vertAlign w:val="subscript"/>
          <w:lang w:val="en-GB"/>
        </w:rPr>
        <w:t>MIB</w:t>
      </w:r>
      <w:r w:rsidR="008110F0">
        <w:rPr>
          <w:lang w:val="en-GB"/>
        </w:rPr>
        <w:t xml:space="preserve"> is the number of PBCH transmissions to achieve </w:t>
      </w:r>
      <w:r w:rsidR="00213181">
        <w:rPr>
          <w:lang w:val="en-GB"/>
        </w:rPr>
        <w:t>[</w:t>
      </w:r>
      <w:r w:rsidR="008110F0">
        <w:rPr>
          <w:lang w:val="en-GB"/>
        </w:rPr>
        <w:t>90</w:t>
      </w:r>
      <w:r w:rsidR="00213181">
        <w:rPr>
          <w:lang w:val="en-GB"/>
        </w:rPr>
        <w:t>]</w:t>
      </w:r>
      <w:r w:rsidR="008110F0">
        <w:rPr>
          <w:lang w:val="en-GB"/>
        </w:rPr>
        <w:t xml:space="preserve">% of MIB decoding success rate and </w:t>
      </w:r>
      <w:r w:rsidR="00F12D25">
        <w:rPr>
          <w:lang w:val="en-GB"/>
        </w:rPr>
        <w:t>M</w:t>
      </w:r>
      <w:r w:rsidR="00F12D25" w:rsidRPr="00F12D25">
        <w:rPr>
          <w:vertAlign w:val="subscript"/>
          <w:lang w:val="en-GB"/>
        </w:rPr>
        <w:t xml:space="preserve"> </w:t>
      </w:r>
      <w:r w:rsidR="00F12D25">
        <w:rPr>
          <w:vertAlign w:val="subscript"/>
          <w:lang w:val="en-GB"/>
        </w:rPr>
        <w:t>MIB</w:t>
      </w:r>
      <w:r w:rsidR="00BF573B">
        <w:rPr>
          <w:vertAlign w:val="subscript"/>
          <w:lang w:val="en-GB"/>
        </w:rPr>
        <w:t>_CCA</w:t>
      </w:r>
      <w:r w:rsidR="00F12D25" w:rsidRPr="00D15596">
        <w:rPr>
          <w:vertAlign w:val="subscript"/>
          <w:lang w:val="en-GB"/>
        </w:rPr>
        <w:t>-failure</w:t>
      </w:r>
      <w:r w:rsidR="008110F0" w:rsidRPr="008110F0">
        <w:rPr>
          <w:lang w:val="en-GB"/>
        </w:rPr>
        <w:t xml:space="preserve"> is the number of LBT failures </w:t>
      </w:r>
      <w:r w:rsidR="00473B0B">
        <w:rPr>
          <w:lang w:val="en-GB"/>
        </w:rPr>
        <w:t>by the time</w:t>
      </w:r>
      <w:r w:rsidR="008110F0" w:rsidRPr="008110F0">
        <w:rPr>
          <w:lang w:val="en-GB"/>
        </w:rPr>
        <w:t xml:space="preserve"> BS </w:t>
      </w:r>
      <w:r w:rsidR="006D2469">
        <w:rPr>
          <w:lang w:val="en-GB"/>
        </w:rPr>
        <w:t xml:space="preserve">can </w:t>
      </w:r>
      <w:r w:rsidR="008110F0" w:rsidRPr="008110F0">
        <w:rPr>
          <w:lang w:val="en-GB"/>
        </w:rPr>
        <w:t>transmit N</w:t>
      </w:r>
      <w:r w:rsidR="008110F0" w:rsidRPr="00D15596">
        <w:rPr>
          <w:vertAlign w:val="subscript"/>
          <w:lang w:val="en-GB"/>
        </w:rPr>
        <w:t>MIB</w:t>
      </w:r>
      <w:r w:rsidR="008110F0" w:rsidRPr="008110F0">
        <w:rPr>
          <w:lang w:val="en-GB"/>
        </w:rPr>
        <w:t xml:space="preserve"> PBCH</w:t>
      </w:r>
      <w:r w:rsidR="005F3CE9">
        <w:rPr>
          <w:lang w:val="en-GB"/>
        </w:rPr>
        <w:t xml:space="preserve"> samples</w:t>
      </w:r>
      <w:r w:rsidR="008110F0" w:rsidRPr="008110F0">
        <w:rPr>
          <w:lang w:val="en-GB"/>
        </w:rPr>
        <w:t xml:space="preserve">. </w:t>
      </w:r>
    </w:p>
    <w:p w14:paraId="186FFA8D" w14:textId="64531273" w:rsidR="003D0B21" w:rsidRDefault="003D0B21" w:rsidP="00776B7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_Ref19890112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F6B30" w:rsidRPr="00617378">
        <w:t xml:space="preserve">Figure </w:t>
      </w:r>
      <w:r w:rsidR="00BF6B30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an example when</w:t>
      </w:r>
      <w:r w:rsidR="00BA4E5C">
        <w:rPr>
          <w:lang w:val="en-GB"/>
        </w:rPr>
        <w:t xml:space="preserve"> T</w:t>
      </w:r>
      <w:r w:rsidR="00BA4E5C" w:rsidRPr="00D15596">
        <w:rPr>
          <w:vertAlign w:val="subscript"/>
          <w:lang w:val="en-GB"/>
        </w:rPr>
        <w:t>SMTC</w:t>
      </w:r>
      <w:r w:rsidR="00BA4E5C">
        <w:rPr>
          <w:lang w:val="en-GB"/>
        </w:rPr>
        <w:t>=20ms</w:t>
      </w:r>
      <w:r w:rsidR="002E19BE">
        <w:rPr>
          <w:lang w:val="en-GB"/>
        </w:rPr>
        <w:t>,</w:t>
      </w:r>
      <w:r>
        <w:rPr>
          <w:lang w:val="en-GB"/>
        </w:rPr>
        <w:t xml:space="preserve"> N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=3</w:t>
      </w:r>
      <w:r w:rsidR="002E19BE">
        <w:rPr>
          <w:lang w:val="en-GB"/>
        </w:rPr>
        <w:t xml:space="preserve">, and </w:t>
      </w:r>
      <w:r w:rsidR="00F12D25">
        <w:rPr>
          <w:lang w:val="en-GB"/>
        </w:rPr>
        <w:t>M</w:t>
      </w:r>
      <w:r w:rsidR="00F12D25" w:rsidRPr="00F12D25">
        <w:rPr>
          <w:vertAlign w:val="subscript"/>
          <w:lang w:val="en-GB"/>
        </w:rPr>
        <w:t xml:space="preserve"> </w:t>
      </w:r>
      <w:r w:rsidR="00F12D25">
        <w:rPr>
          <w:vertAlign w:val="subscript"/>
          <w:lang w:val="en-GB"/>
        </w:rPr>
        <w:t>MIB</w:t>
      </w:r>
      <w:r w:rsidR="00BF573B">
        <w:rPr>
          <w:vertAlign w:val="subscript"/>
          <w:lang w:val="en-GB"/>
        </w:rPr>
        <w:t>_CCA</w:t>
      </w:r>
      <w:r w:rsidR="00F12D25" w:rsidRPr="00D15596">
        <w:rPr>
          <w:vertAlign w:val="subscript"/>
          <w:lang w:val="en-GB"/>
        </w:rPr>
        <w:t>-failure</w:t>
      </w:r>
      <w:r w:rsidR="00F12D25">
        <w:rPr>
          <w:lang w:val="en-GB"/>
        </w:rPr>
        <w:t xml:space="preserve"> </w:t>
      </w:r>
      <w:r w:rsidR="002E19BE">
        <w:rPr>
          <w:lang w:val="en-GB"/>
        </w:rPr>
        <w:t>=3</w:t>
      </w:r>
      <w:r>
        <w:rPr>
          <w:lang w:val="en-GB"/>
        </w:rPr>
        <w:t xml:space="preserve">. In this example, </w:t>
      </w:r>
      <w:r w:rsidR="00484A9A">
        <w:rPr>
          <w:lang w:val="en-GB"/>
        </w:rPr>
        <w:t xml:space="preserve">BS cannot transmit 3 PBCH samples </w:t>
      </w:r>
      <w:r w:rsidR="002E19BE">
        <w:rPr>
          <w:lang w:val="en-GB"/>
        </w:rPr>
        <w:t>by the time it transmits 3 PBCH</w:t>
      </w:r>
      <w:r w:rsidR="00484A9A">
        <w:rPr>
          <w:lang w:val="en-GB"/>
        </w:rPr>
        <w:t xml:space="preserve"> </w:t>
      </w:r>
      <w:r w:rsidR="00606498">
        <w:rPr>
          <w:lang w:val="en-GB"/>
        </w:rPr>
        <w:t xml:space="preserve">samples </w:t>
      </w:r>
      <w:r w:rsidR="00484A9A">
        <w:rPr>
          <w:lang w:val="en-GB"/>
        </w:rPr>
        <w:t>due to the LBT failure</w:t>
      </w:r>
      <w:r w:rsidR="0045194E">
        <w:rPr>
          <w:lang w:val="en-GB"/>
        </w:rPr>
        <w:t xml:space="preserve"> (</w:t>
      </w:r>
      <w:r w:rsidR="00F12D25">
        <w:rPr>
          <w:lang w:val="en-GB"/>
        </w:rPr>
        <w:t>M</w:t>
      </w:r>
      <w:r w:rsidR="00F12D25">
        <w:rPr>
          <w:vertAlign w:val="subscript"/>
          <w:lang w:val="en-GB"/>
        </w:rPr>
        <w:t>MIB</w:t>
      </w:r>
      <w:r w:rsidR="00D95860">
        <w:rPr>
          <w:vertAlign w:val="subscript"/>
          <w:lang w:val="en-GB"/>
        </w:rPr>
        <w:t>_CCA</w:t>
      </w:r>
      <w:r w:rsidR="00F12D25" w:rsidRPr="00D15596">
        <w:rPr>
          <w:vertAlign w:val="subscript"/>
          <w:lang w:val="en-GB"/>
        </w:rPr>
        <w:t>-failure</w:t>
      </w:r>
      <w:r w:rsidR="00F12D25">
        <w:rPr>
          <w:lang w:val="en-GB"/>
        </w:rPr>
        <w:t xml:space="preserve"> </w:t>
      </w:r>
      <w:r w:rsidR="0045194E">
        <w:rPr>
          <w:lang w:val="en-GB"/>
        </w:rPr>
        <w:t>=3)</w:t>
      </w:r>
      <w:r w:rsidR="00484A9A">
        <w:rPr>
          <w:lang w:val="en-GB"/>
        </w:rPr>
        <w:t xml:space="preserve">. </w:t>
      </w:r>
      <w:r w:rsidR="00F52E9E">
        <w:rPr>
          <w:lang w:val="en-GB"/>
        </w:rPr>
        <w:t>With</w:t>
      </w:r>
      <w:r w:rsidR="00484A9A">
        <w:rPr>
          <w:lang w:val="en-GB"/>
        </w:rPr>
        <w:t xml:space="preserve"> </w:t>
      </w:r>
      <w:r>
        <w:rPr>
          <w:lang w:val="en-GB"/>
        </w:rPr>
        <w:t>G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</w:t>
      </w:r>
      <w:r w:rsidR="00484A9A">
        <w:rPr>
          <w:lang w:val="en-GB"/>
        </w:rPr>
        <w:t>6</w:t>
      </w:r>
      <w:r w:rsidR="002E19BE">
        <w:rPr>
          <w:lang w:val="en-GB"/>
        </w:rPr>
        <w:t xml:space="preserve"> (3+3)</w:t>
      </w:r>
      <w:r>
        <w:rPr>
          <w:lang w:val="en-GB"/>
        </w:rPr>
        <w:t>, the MIB acquisition time is 20ms*</w:t>
      </w:r>
      <w:r w:rsidR="00484A9A">
        <w:rPr>
          <w:lang w:val="en-GB"/>
        </w:rPr>
        <w:t>6</w:t>
      </w:r>
      <w:r>
        <w:rPr>
          <w:lang w:val="en-GB"/>
        </w:rPr>
        <w:t xml:space="preserve"> = 1</w:t>
      </w:r>
      <w:r w:rsidR="00484A9A">
        <w:rPr>
          <w:lang w:val="en-GB"/>
        </w:rPr>
        <w:t>2</w:t>
      </w:r>
      <w:r>
        <w:rPr>
          <w:lang w:val="en-GB"/>
        </w:rPr>
        <w:t xml:space="preserve">0ms. </w:t>
      </w:r>
    </w:p>
    <w:p w14:paraId="5C00CCA3" w14:textId="631D0EE9" w:rsidR="003D0B21" w:rsidRDefault="003D0B21" w:rsidP="00776B7A"/>
    <w:p w14:paraId="6B96F757" w14:textId="3ABD2E81" w:rsidR="00356D50" w:rsidRDefault="00484A9A" w:rsidP="00776B7A">
      <w:r>
        <w:object w:dxaOrig="10306" w:dyaOrig="2925" w14:anchorId="2E8E0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36.2pt" o:ole="">
            <v:imagedata r:id="rId9" o:title=""/>
          </v:shape>
          <o:OLEObject Type="Embed" ProgID="Visio.Drawing.15" ShapeID="_x0000_i1025" DrawAspect="Content" ObjectID="_1634763248" r:id="rId10"/>
        </w:object>
      </w:r>
    </w:p>
    <w:p w14:paraId="20CA717F" w14:textId="5E30B4E1" w:rsidR="002B0121" w:rsidRPr="00617378" w:rsidRDefault="00B1758C" w:rsidP="00B1758C">
      <w:pPr>
        <w:pStyle w:val="Caption"/>
      </w:pPr>
      <w:bookmarkStart w:id="3" w:name="_Ref19890112"/>
      <w:r w:rsidRPr="00617378">
        <w:t xml:space="preserve">Figure </w:t>
      </w:r>
      <w:r w:rsidR="005A1F36">
        <w:fldChar w:fldCharType="begin"/>
      </w:r>
      <w:r w:rsidR="005A1F36" w:rsidRPr="00617378">
        <w:instrText xml:space="preserve"> SEQ Figure \* ARABIC </w:instrText>
      </w:r>
      <w:r w:rsidR="005A1F36">
        <w:fldChar w:fldCharType="separate"/>
      </w:r>
      <w:r w:rsidR="00BF6B30">
        <w:rPr>
          <w:noProof/>
        </w:rPr>
        <w:t>1</w:t>
      </w:r>
      <w:r w:rsidR="005A1F36">
        <w:rPr>
          <w:noProof/>
        </w:rPr>
        <w:fldChar w:fldCharType="end"/>
      </w:r>
      <w:bookmarkEnd w:id="3"/>
      <w:r w:rsidRPr="00617378">
        <w:tab/>
      </w:r>
      <w:r w:rsidR="00EC4DAD" w:rsidRPr="00617378">
        <w:t>Example of PBCH reception under LBT</w:t>
      </w:r>
      <w:r w:rsidR="004B4E58" w:rsidRPr="00617378">
        <w:t xml:space="preserve"> in</w:t>
      </w:r>
      <w:r w:rsidRPr="00617378">
        <w:t xml:space="preserve"> the case T</w:t>
      </w:r>
      <w:r w:rsidR="006904AF">
        <w:rPr>
          <w:vertAlign w:val="subscript"/>
        </w:rPr>
        <w:t>S</w:t>
      </w:r>
      <w:r w:rsidRPr="00617378">
        <w:rPr>
          <w:vertAlign w:val="subscript"/>
        </w:rPr>
        <w:t>MTC</w:t>
      </w:r>
      <w:r w:rsidR="00610D4C">
        <w:t>=20ms and N</w:t>
      </w:r>
      <w:r w:rsidR="00610D4C" w:rsidRPr="00D15596">
        <w:rPr>
          <w:vertAlign w:val="subscript"/>
        </w:rPr>
        <w:t>MIB</w:t>
      </w:r>
      <w:r w:rsidR="00610D4C">
        <w:t>=3</w:t>
      </w:r>
      <w:r w:rsidR="00F12D25">
        <w:t xml:space="preserve"> and </w:t>
      </w:r>
      <w:r w:rsidR="00F12D25">
        <w:rPr>
          <w:lang w:val="en-GB"/>
        </w:rPr>
        <w:t>M</w:t>
      </w:r>
      <w:r w:rsidR="00F12D25" w:rsidRPr="00F12D25">
        <w:rPr>
          <w:vertAlign w:val="subscript"/>
          <w:lang w:val="en-GB"/>
        </w:rPr>
        <w:t xml:space="preserve"> </w:t>
      </w:r>
      <w:r w:rsidR="00F12D25">
        <w:rPr>
          <w:vertAlign w:val="subscript"/>
          <w:lang w:val="en-GB"/>
        </w:rPr>
        <w:t>MIB</w:t>
      </w:r>
      <w:r w:rsidR="009B6C47">
        <w:rPr>
          <w:vertAlign w:val="subscript"/>
          <w:lang w:val="en-GB"/>
        </w:rPr>
        <w:t>_CCA</w:t>
      </w:r>
      <w:r w:rsidR="00F12D25" w:rsidRPr="00D15596">
        <w:rPr>
          <w:vertAlign w:val="subscript"/>
          <w:lang w:val="en-GB"/>
        </w:rPr>
        <w:t>-failure</w:t>
      </w:r>
      <w:r w:rsidR="00F12D25">
        <w:t xml:space="preserve"> =3.</w:t>
      </w:r>
    </w:p>
    <w:p w14:paraId="0D1E5EC8" w14:textId="77777777" w:rsidR="00EA1B92" w:rsidRDefault="00A56D47" w:rsidP="00776B7A">
      <w:r>
        <w:rPr>
          <w:lang w:val="en-GB"/>
        </w:rPr>
        <w:fldChar w:fldCharType="begin"/>
      </w:r>
      <w:r>
        <w:rPr>
          <w:lang w:val="en-GB"/>
        </w:rPr>
        <w:instrText xml:space="preserve"> REF _Ref19890116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617378"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another example when T</w:t>
      </w:r>
      <w:r>
        <w:rPr>
          <w:vertAlign w:val="subscript"/>
          <w:lang w:val="en-GB"/>
        </w:rPr>
        <w:t>S</w:t>
      </w:r>
      <w:r w:rsidRPr="003D0B21">
        <w:rPr>
          <w:vertAlign w:val="subscript"/>
          <w:lang w:val="en-GB"/>
        </w:rPr>
        <w:t>MTC</w:t>
      </w:r>
      <w:r>
        <w:rPr>
          <w:lang w:val="en-GB"/>
        </w:rPr>
        <w:t>=160ms, N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=3, and M</w:t>
      </w:r>
      <w:r>
        <w:rPr>
          <w:vertAlign w:val="subscript"/>
          <w:lang w:val="en-GB"/>
        </w:rPr>
        <w:t>MIB_CCA</w:t>
      </w:r>
      <w:r w:rsidRPr="00D15596">
        <w:rPr>
          <w:vertAlign w:val="subscript"/>
          <w:lang w:val="en-GB"/>
        </w:rPr>
        <w:t>-failure</w:t>
      </w:r>
      <w:r>
        <w:rPr>
          <w:lang w:val="en-GB"/>
        </w:rPr>
        <w:t xml:space="preserve"> =1. In this example, BS cannot transmit 1 PBCH sample by the time it transmits 3 PBCH samples due to the LBT failure (M</w:t>
      </w:r>
      <w:r w:rsidRPr="00F12D25">
        <w:rPr>
          <w:vertAlign w:val="subscript"/>
          <w:lang w:val="en-GB"/>
        </w:rPr>
        <w:t xml:space="preserve"> </w:t>
      </w:r>
      <w:r>
        <w:rPr>
          <w:vertAlign w:val="subscript"/>
          <w:lang w:val="en-GB"/>
        </w:rPr>
        <w:t>MIB_CCA</w:t>
      </w:r>
      <w:r w:rsidRPr="00D15596">
        <w:rPr>
          <w:vertAlign w:val="subscript"/>
          <w:lang w:val="en-GB"/>
        </w:rPr>
        <w:t>-failure</w:t>
      </w:r>
      <w:r>
        <w:rPr>
          <w:lang w:val="en-GB"/>
        </w:rPr>
        <w:t xml:space="preserve"> =1). With G</w:t>
      </w:r>
      <w:r w:rsidRPr="003D0B21">
        <w:rPr>
          <w:vertAlign w:val="subscript"/>
          <w:lang w:val="en-GB"/>
        </w:rPr>
        <w:t>MIB</w:t>
      </w:r>
      <w:r>
        <w:rPr>
          <w:lang w:val="en-GB"/>
        </w:rPr>
        <w:t>=4 (3+1), the MIB acquisition time is 160ms*4=</w:t>
      </w:r>
      <w:r>
        <w:t>640</w:t>
      </w:r>
      <w:r w:rsidRPr="00B53530">
        <w:t xml:space="preserve">ms. </w:t>
      </w:r>
    </w:p>
    <w:p w14:paraId="2EB8E19D" w14:textId="65CD395C" w:rsidR="002B0121" w:rsidRDefault="006904AF" w:rsidP="00776B7A">
      <w:r w:rsidRPr="006904AF">
        <w:t xml:space="preserve"> </w:t>
      </w:r>
      <w:r w:rsidR="00F01C25">
        <w:object w:dxaOrig="13365" w:dyaOrig="2925" w14:anchorId="361CE71F">
          <v:shape id="_x0000_i1026" type="#_x0000_t75" style="width:481.8pt;height:105.6pt" o:ole="">
            <v:imagedata r:id="rId11" o:title=""/>
          </v:shape>
          <o:OLEObject Type="Embed" ProgID="Visio.Drawing.15" ShapeID="_x0000_i1026" DrawAspect="Content" ObjectID="_1634763249" r:id="rId12"/>
        </w:object>
      </w:r>
    </w:p>
    <w:p w14:paraId="64465D16" w14:textId="32918AAC" w:rsidR="00B1758C" w:rsidRPr="00617378" w:rsidRDefault="00AF1CF7" w:rsidP="00AF1CF7">
      <w:pPr>
        <w:pStyle w:val="Caption"/>
      </w:pPr>
      <w:bookmarkStart w:id="4" w:name="_Ref19890116"/>
      <w:r w:rsidRPr="00617378">
        <w:t xml:space="preserve">Figure </w:t>
      </w:r>
      <w:r w:rsidR="005A1F36">
        <w:fldChar w:fldCharType="begin"/>
      </w:r>
      <w:r w:rsidR="005A1F36" w:rsidRPr="00617378">
        <w:instrText xml:space="preserve"> SEQ Figure \* ARABIC </w:instrText>
      </w:r>
      <w:r w:rsidR="005A1F36">
        <w:fldChar w:fldCharType="separate"/>
      </w:r>
      <w:r w:rsidR="00BF6B30">
        <w:rPr>
          <w:noProof/>
        </w:rPr>
        <w:t>2</w:t>
      </w:r>
      <w:r w:rsidR="005A1F36">
        <w:rPr>
          <w:noProof/>
        </w:rPr>
        <w:fldChar w:fldCharType="end"/>
      </w:r>
      <w:bookmarkEnd w:id="4"/>
      <w:r w:rsidRPr="00617378">
        <w:tab/>
      </w:r>
      <w:r w:rsidR="004B4E58" w:rsidRPr="00617378">
        <w:t>Example of PBCH reception under LBT in</w:t>
      </w:r>
      <w:r w:rsidRPr="00617378">
        <w:t xml:space="preserve"> the case </w:t>
      </w:r>
      <w:r w:rsidR="00836325" w:rsidRPr="00617378">
        <w:t>T</w:t>
      </w:r>
      <w:r w:rsidR="006904AF">
        <w:rPr>
          <w:vertAlign w:val="subscript"/>
        </w:rPr>
        <w:t>S</w:t>
      </w:r>
      <w:r w:rsidR="00836325" w:rsidRPr="00617378">
        <w:rPr>
          <w:vertAlign w:val="subscript"/>
        </w:rPr>
        <w:t>MTC</w:t>
      </w:r>
      <w:r w:rsidR="00610D4C">
        <w:t>=160ms and N</w:t>
      </w:r>
      <w:r w:rsidR="00610D4C" w:rsidRPr="00D15596">
        <w:rPr>
          <w:vertAlign w:val="subscript"/>
        </w:rPr>
        <w:t>MIB</w:t>
      </w:r>
      <w:r w:rsidR="00610D4C">
        <w:t>=3</w:t>
      </w:r>
      <w:r w:rsidR="00915569">
        <w:t xml:space="preserve"> and M</w:t>
      </w:r>
      <w:r w:rsidR="00915569" w:rsidRPr="00915569">
        <w:rPr>
          <w:vertAlign w:val="subscript"/>
        </w:rPr>
        <w:t>MIB_CCA-failure</w:t>
      </w:r>
      <w:r w:rsidR="00915569">
        <w:t>=1.</w:t>
      </w:r>
    </w:p>
    <w:p w14:paraId="1204717B" w14:textId="4F82318E" w:rsidR="001957BC" w:rsidRPr="00617378" w:rsidRDefault="001957BC" w:rsidP="001957BC"/>
    <w:p w14:paraId="20554EC7" w14:textId="2F076A72" w:rsidR="009A5D00" w:rsidRPr="00FB7DA3" w:rsidRDefault="009A5D00" w:rsidP="001957BC">
      <w:pPr>
        <w:rPr>
          <w:b/>
          <w:lang w:val="en-GB"/>
        </w:rPr>
      </w:pPr>
      <w:bookmarkStart w:id="5" w:name="_Hlk24101160"/>
      <w:r w:rsidRPr="00FB7DA3">
        <w:rPr>
          <w:b/>
          <w:lang w:val="en-GB"/>
        </w:rPr>
        <w:t xml:space="preserve">Proposal 2: </w:t>
      </w:r>
      <w:r w:rsidR="00B455C1" w:rsidRPr="00FB7DA3">
        <w:rPr>
          <w:b/>
          <w:lang w:val="en-GB"/>
        </w:rPr>
        <w:t>Set T</w:t>
      </w:r>
      <w:r w:rsidR="00B455C1" w:rsidRPr="00FB7DA3">
        <w:rPr>
          <w:b/>
          <w:vertAlign w:val="subscript"/>
          <w:lang w:val="en-GB"/>
        </w:rPr>
        <w:t>MIB</w:t>
      </w:r>
      <w:r w:rsidR="00743780" w:rsidRPr="00FB7DA3">
        <w:rPr>
          <w:b/>
          <w:vertAlign w:val="subscript"/>
          <w:lang w:val="en-GB"/>
        </w:rPr>
        <w:t>_CCA</w:t>
      </w:r>
      <w:r w:rsidR="00B455C1" w:rsidRPr="00FB7DA3">
        <w:rPr>
          <w:b/>
          <w:lang w:val="en-GB"/>
        </w:rPr>
        <w:t xml:space="preserve"> = </w:t>
      </w:r>
      <w:r w:rsidR="006904AF" w:rsidRPr="00FB7DA3">
        <w:rPr>
          <w:b/>
          <w:lang w:val="en-GB"/>
        </w:rPr>
        <w:t>T</w:t>
      </w:r>
      <w:r w:rsidR="006904AF" w:rsidRPr="00FB7DA3">
        <w:rPr>
          <w:b/>
          <w:vertAlign w:val="subscript"/>
          <w:lang w:val="en-GB"/>
        </w:rPr>
        <w:t>SMTC</w:t>
      </w:r>
      <w:r w:rsidR="00B455C1" w:rsidRPr="00FB7DA3">
        <w:rPr>
          <w:b/>
          <w:lang w:val="en-GB"/>
        </w:rPr>
        <w:t xml:space="preserve"> * G</w:t>
      </w:r>
      <w:r w:rsidR="00B455C1" w:rsidRPr="00FB7DA3">
        <w:rPr>
          <w:b/>
          <w:vertAlign w:val="subscript"/>
          <w:lang w:val="en-GB"/>
        </w:rPr>
        <w:t>MIB</w:t>
      </w:r>
      <w:r w:rsidR="00B455C1" w:rsidRPr="00FB7DA3">
        <w:rPr>
          <w:b/>
          <w:lang w:val="en-GB"/>
        </w:rPr>
        <w:t>, where T</w:t>
      </w:r>
      <w:r w:rsidR="006904AF" w:rsidRPr="00FB7DA3">
        <w:rPr>
          <w:b/>
          <w:vertAlign w:val="subscript"/>
          <w:lang w:val="en-GB"/>
        </w:rPr>
        <w:t>S</w:t>
      </w:r>
      <w:r w:rsidR="00B455C1" w:rsidRPr="00FB7DA3">
        <w:rPr>
          <w:b/>
          <w:vertAlign w:val="subscript"/>
          <w:lang w:val="en-GB"/>
        </w:rPr>
        <w:t>MTC</w:t>
      </w:r>
      <w:r w:rsidR="00B455C1" w:rsidRPr="00FB7DA3">
        <w:rPr>
          <w:b/>
          <w:lang w:val="en-GB"/>
        </w:rPr>
        <w:t xml:space="preserve"> is the configured </w:t>
      </w:r>
      <w:r w:rsidR="006904AF" w:rsidRPr="00FB7DA3">
        <w:rPr>
          <w:b/>
          <w:lang w:val="en-GB"/>
        </w:rPr>
        <w:t xml:space="preserve">SMTC </w:t>
      </w:r>
      <w:r w:rsidR="00B455C1" w:rsidRPr="00FB7DA3">
        <w:rPr>
          <w:b/>
          <w:lang w:val="en-GB"/>
        </w:rPr>
        <w:t>period and G</w:t>
      </w:r>
      <w:r w:rsidR="00B455C1" w:rsidRPr="00FB7DA3">
        <w:rPr>
          <w:b/>
          <w:vertAlign w:val="subscript"/>
          <w:lang w:val="en-GB"/>
        </w:rPr>
        <w:t>MIB</w:t>
      </w:r>
      <w:r w:rsidR="008110F0" w:rsidRPr="00FB7DA3">
        <w:rPr>
          <w:b/>
          <w:vertAlign w:val="subscript"/>
          <w:lang w:val="en-GB"/>
        </w:rPr>
        <w:t xml:space="preserve"> </w:t>
      </w:r>
      <w:r w:rsidR="008110F0" w:rsidRPr="00FB7DA3">
        <w:rPr>
          <w:b/>
          <w:lang w:val="en-GB"/>
        </w:rPr>
        <w:t>= N</w:t>
      </w:r>
      <w:r w:rsidR="008110F0" w:rsidRPr="00FB7DA3">
        <w:rPr>
          <w:b/>
          <w:vertAlign w:val="subscript"/>
          <w:lang w:val="en-GB"/>
        </w:rPr>
        <w:t xml:space="preserve">MIB </w:t>
      </w:r>
      <w:r w:rsidR="008110F0" w:rsidRPr="00FB7DA3">
        <w:rPr>
          <w:b/>
          <w:lang w:val="en-GB"/>
        </w:rPr>
        <w:t xml:space="preserve">+ </w:t>
      </w:r>
      <w:r w:rsidR="00FB7DA3" w:rsidRPr="00FB7DA3">
        <w:rPr>
          <w:b/>
          <w:lang w:val="en-GB"/>
        </w:rPr>
        <w:t>M</w:t>
      </w:r>
      <w:r w:rsidR="002B0D3C" w:rsidRPr="00FB7DA3">
        <w:rPr>
          <w:b/>
          <w:vertAlign w:val="subscript"/>
          <w:lang w:val="en-GB"/>
        </w:rPr>
        <w:t>MIB</w:t>
      </w:r>
      <w:r w:rsidR="00743780" w:rsidRPr="00FB7DA3">
        <w:rPr>
          <w:b/>
          <w:vertAlign w:val="subscript"/>
          <w:lang w:val="en-GB"/>
        </w:rPr>
        <w:t>_CCA</w:t>
      </w:r>
      <w:r w:rsidR="002B0D3C" w:rsidRPr="00FB7DA3">
        <w:rPr>
          <w:b/>
          <w:vertAlign w:val="subscript"/>
          <w:lang w:val="en-GB"/>
        </w:rPr>
        <w:t>-failure</w:t>
      </w:r>
      <w:r w:rsidR="008110F0" w:rsidRPr="00FB7DA3">
        <w:rPr>
          <w:b/>
          <w:lang w:val="en-GB"/>
        </w:rPr>
        <w:t xml:space="preserve">, where </w:t>
      </w:r>
      <w:r w:rsidR="002B0D3C" w:rsidRPr="00FB7DA3">
        <w:rPr>
          <w:b/>
          <w:lang w:val="en-GB"/>
        </w:rPr>
        <w:t>M</w:t>
      </w:r>
      <w:r w:rsidR="002B0D3C" w:rsidRPr="00FB7DA3">
        <w:rPr>
          <w:b/>
          <w:vertAlign w:val="subscript"/>
          <w:lang w:val="en-GB"/>
        </w:rPr>
        <w:t xml:space="preserve"> MIB</w:t>
      </w:r>
      <w:r w:rsidR="00743780" w:rsidRPr="00FB7DA3">
        <w:rPr>
          <w:b/>
          <w:vertAlign w:val="subscript"/>
          <w:lang w:val="en-GB"/>
        </w:rPr>
        <w:t>_CCA</w:t>
      </w:r>
      <w:r w:rsidR="002B0D3C" w:rsidRPr="00FB7DA3">
        <w:rPr>
          <w:b/>
          <w:vertAlign w:val="subscript"/>
          <w:lang w:val="en-GB"/>
        </w:rPr>
        <w:t>-failure</w:t>
      </w:r>
      <w:r w:rsidR="008110F0" w:rsidRPr="00FB7DA3">
        <w:rPr>
          <w:b/>
          <w:lang w:val="en-GB"/>
        </w:rPr>
        <w:t xml:space="preserve"> is the number of LBT failures </w:t>
      </w:r>
      <w:r w:rsidR="00931B23" w:rsidRPr="00FB7DA3">
        <w:rPr>
          <w:b/>
          <w:lang w:val="en-GB"/>
        </w:rPr>
        <w:t>by the time</w:t>
      </w:r>
      <w:r w:rsidR="008110F0" w:rsidRPr="00FB7DA3">
        <w:rPr>
          <w:b/>
          <w:lang w:val="en-GB"/>
        </w:rPr>
        <w:t xml:space="preserve"> BS transmits N</w:t>
      </w:r>
      <w:r w:rsidR="008110F0" w:rsidRPr="00FB7DA3">
        <w:rPr>
          <w:b/>
          <w:vertAlign w:val="subscript"/>
          <w:lang w:val="en-GB"/>
        </w:rPr>
        <w:t>MIB</w:t>
      </w:r>
      <w:r w:rsidR="008110F0" w:rsidRPr="00FB7DA3">
        <w:rPr>
          <w:b/>
          <w:lang w:val="en-GB"/>
        </w:rPr>
        <w:t xml:space="preserve"> PBCH</w:t>
      </w:r>
      <w:r w:rsidR="00606498" w:rsidRPr="00FB7DA3">
        <w:rPr>
          <w:b/>
          <w:lang w:val="en-GB"/>
        </w:rPr>
        <w:t xml:space="preserve"> samples</w:t>
      </w:r>
      <w:r w:rsidR="008110F0" w:rsidRPr="00FB7DA3">
        <w:rPr>
          <w:b/>
          <w:lang w:val="en-GB"/>
        </w:rPr>
        <w:t>.</w:t>
      </w:r>
    </w:p>
    <w:p w14:paraId="0C209701" w14:textId="5FC8C0A3" w:rsidR="008110F0" w:rsidRPr="00617378" w:rsidRDefault="0089554E" w:rsidP="001F4575">
      <w:r>
        <w:t xml:space="preserve">In RRM enhancement WI, RAN4#92bis agreed with the way forward on the number of PBCH samples required for CGI reading in FR1 </w:t>
      </w:r>
      <w:r>
        <w:fldChar w:fldCharType="begin"/>
      </w:r>
      <w:r>
        <w:instrText xml:space="preserve"> REF _Ref20482668 \r \h </w:instrText>
      </w:r>
      <w:r>
        <w:fldChar w:fldCharType="separate"/>
      </w:r>
      <w:r w:rsidR="00BF6B30">
        <w:t>[2]</w:t>
      </w:r>
      <w:r>
        <w:fldChar w:fldCharType="end"/>
      </w:r>
      <w:r>
        <w:t>. According to the way forward</w:t>
      </w:r>
      <w:r w:rsidR="0075322A">
        <w:t>,</w:t>
      </w:r>
      <w:r>
        <w:t xml:space="preserve"> RAN4 agreed to assume [5] PBCH samples. Since NR-U reuse</w:t>
      </w:r>
      <w:r w:rsidR="00030470">
        <w:t>s</w:t>
      </w:r>
      <w:r>
        <w:t xml:space="preserve"> the same PBCH structure, we think this number can use reused for NR-U MIB acquisition requirements. </w:t>
      </w:r>
      <w:r w:rsidR="002E19BE">
        <w:t xml:space="preserve"> </w:t>
      </w:r>
    </w:p>
    <w:p w14:paraId="703E0BD8" w14:textId="339E654A" w:rsidR="001F4575" w:rsidRPr="00617378" w:rsidRDefault="001F4575" w:rsidP="001F4575">
      <w:pPr>
        <w:rPr>
          <w:b/>
        </w:rPr>
      </w:pPr>
      <w:r w:rsidRPr="00617378">
        <w:rPr>
          <w:b/>
        </w:rPr>
        <w:lastRenderedPageBreak/>
        <w:t>Proposal 3: Set N</w:t>
      </w:r>
      <w:r w:rsidRPr="00617378">
        <w:rPr>
          <w:b/>
          <w:vertAlign w:val="subscript"/>
        </w:rPr>
        <w:t>MIB</w:t>
      </w:r>
      <w:r w:rsidRPr="00617378">
        <w:rPr>
          <w:b/>
        </w:rPr>
        <w:t xml:space="preserve"> = </w:t>
      </w:r>
      <w:r w:rsidR="00606498">
        <w:rPr>
          <w:b/>
        </w:rPr>
        <w:t>5</w:t>
      </w:r>
      <w:r w:rsidR="00A77FCF">
        <w:rPr>
          <w:b/>
        </w:rPr>
        <w:t xml:space="preserve"> for NR-U. </w:t>
      </w:r>
      <w:bookmarkEnd w:id="5"/>
    </w:p>
    <w:p w14:paraId="1EBE1CD2" w14:textId="77777777" w:rsidR="001F4575" w:rsidRPr="00617378" w:rsidRDefault="001F4575" w:rsidP="001F4575"/>
    <w:p w14:paraId="69A811C1" w14:textId="2C2EAF5B" w:rsidR="00776B7A" w:rsidRDefault="00776B7A" w:rsidP="00776B7A">
      <w:pPr>
        <w:pStyle w:val="Heading2"/>
      </w:pPr>
      <w:r>
        <w:t>3.</w:t>
      </w:r>
      <w:r w:rsidR="00360B35">
        <w:t>2</w:t>
      </w:r>
      <w:r>
        <w:tab/>
        <w:t>SIB1 acquisition time</w:t>
      </w:r>
    </w:p>
    <w:p w14:paraId="70E4B629" w14:textId="0349175F" w:rsidR="003A65FE" w:rsidRDefault="003A65FE" w:rsidP="003A65FE">
      <w:pPr>
        <w:rPr>
          <w:lang w:val="en-GB"/>
        </w:rPr>
      </w:pPr>
      <w:r>
        <w:rPr>
          <w:lang w:val="en-GB"/>
        </w:rPr>
        <w:t>According to TS38.331, SIB1 is transmitted on PDSCH as RMSI, and PDSCH is scheduled with PDCCH with SI-RNTI</w:t>
      </w:r>
      <w:r w:rsidR="00594B53">
        <w:rPr>
          <w:lang w:val="en-GB"/>
        </w:rPr>
        <w:t xml:space="preserve">, and </w:t>
      </w:r>
      <w:r>
        <w:rPr>
          <w:lang w:val="en-GB"/>
        </w:rPr>
        <w:t xml:space="preserve">SIB1 TTI is 160ms. </w:t>
      </w:r>
      <w:r w:rsidR="00E6403B">
        <w:rPr>
          <w:lang w:val="en-GB"/>
        </w:rPr>
        <w:t>If</w:t>
      </w:r>
      <w:r w:rsidR="00594B53">
        <w:rPr>
          <w:lang w:val="en-GB"/>
        </w:rPr>
        <w:t xml:space="preserve"> we can assume BS does not change the contents of SIB1 during SIB1 TTI, UE can perform the soft-combining of PDSCH during the SIB1 TTI</w:t>
      </w:r>
      <w:r w:rsidR="00F611FD">
        <w:rPr>
          <w:lang w:val="en-GB"/>
        </w:rPr>
        <w:t xml:space="preserve">, which is same as LTE SIB </w:t>
      </w:r>
      <w:r w:rsidR="00152484">
        <w:rPr>
          <w:lang w:val="en-GB"/>
        </w:rPr>
        <w:t>acquisition.</w:t>
      </w:r>
      <w:r w:rsidR="00594B53">
        <w:rPr>
          <w:lang w:val="en-GB"/>
        </w:rPr>
        <w:t xml:space="preserve"> Since </w:t>
      </w:r>
      <w:r w:rsidR="004B4BEC">
        <w:rPr>
          <w:lang w:val="en-GB"/>
        </w:rPr>
        <w:t xml:space="preserve">SIB1 transmission period is </w:t>
      </w:r>
      <w:r w:rsidR="00594B53">
        <w:rPr>
          <w:lang w:val="en-GB"/>
        </w:rPr>
        <w:t>20ms in FR1, UE can combine 8 PDS</w:t>
      </w:r>
      <w:r w:rsidR="004B4BEC">
        <w:rPr>
          <w:lang w:val="en-GB"/>
        </w:rPr>
        <w:t>CH</w:t>
      </w:r>
      <w:r w:rsidR="00594B53">
        <w:rPr>
          <w:lang w:val="en-GB"/>
        </w:rPr>
        <w:t xml:space="preserve"> </w:t>
      </w:r>
      <w:r w:rsidR="00152484">
        <w:rPr>
          <w:lang w:val="en-GB"/>
        </w:rPr>
        <w:t xml:space="preserve">samples </w:t>
      </w:r>
      <w:r w:rsidR="00E6403B">
        <w:rPr>
          <w:lang w:val="en-GB"/>
        </w:rPr>
        <w:t>within</w:t>
      </w:r>
      <w:r w:rsidR="00594B53">
        <w:rPr>
          <w:lang w:val="en-GB"/>
        </w:rPr>
        <w:t xml:space="preserve"> SIB1 TTI (=160ms). </w:t>
      </w:r>
    </w:p>
    <w:p w14:paraId="5B085C62" w14:textId="00529846" w:rsidR="008648D8" w:rsidRDefault="00FC6E18" w:rsidP="008648D8">
      <w:pPr>
        <w:rPr>
          <w:lang w:val="en-GB"/>
        </w:rPr>
      </w:pPr>
      <w:r>
        <w:rPr>
          <w:lang w:val="en-GB"/>
        </w:rPr>
        <w:t>Like MIB acquisition,</w:t>
      </w:r>
      <w:r w:rsidR="00DA597F">
        <w:rPr>
          <w:lang w:val="en-GB"/>
        </w:rPr>
        <w:t xml:space="preserve"> i</w:t>
      </w:r>
      <w:r w:rsidR="008648D8">
        <w:rPr>
          <w:lang w:val="en-GB"/>
        </w:rPr>
        <w:t>f we assume the necessary number of</w:t>
      </w:r>
      <w:r w:rsidR="00DA597F">
        <w:rPr>
          <w:lang w:val="en-GB"/>
        </w:rPr>
        <w:t xml:space="preserve"> PDSCH </w:t>
      </w:r>
      <w:r w:rsidR="008648D8">
        <w:rPr>
          <w:lang w:val="en-GB"/>
        </w:rPr>
        <w:t xml:space="preserve">samples to achieve </w:t>
      </w:r>
      <w:r w:rsidR="00DA597F">
        <w:rPr>
          <w:lang w:val="en-GB"/>
        </w:rPr>
        <w:t>[</w:t>
      </w:r>
      <w:proofErr w:type="gramStart"/>
      <w:r w:rsidR="008648D8">
        <w:rPr>
          <w:lang w:val="en-GB"/>
        </w:rPr>
        <w:t>90</w:t>
      </w:r>
      <w:r w:rsidR="00DA597F">
        <w:rPr>
          <w:lang w:val="en-GB"/>
        </w:rPr>
        <w:t>]</w:t>
      </w:r>
      <w:r w:rsidR="008648D8">
        <w:rPr>
          <w:lang w:val="en-GB"/>
        </w:rPr>
        <w:t>%</w:t>
      </w:r>
      <w:proofErr w:type="gramEnd"/>
      <w:r w:rsidR="008648D8">
        <w:rPr>
          <w:lang w:val="en-GB"/>
        </w:rPr>
        <w:t xml:space="preserve"> success rate for </w:t>
      </w:r>
      <w:r w:rsidR="00EA377F">
        <w:rPr>
          <w:lang w:val="en-GB"/>
        </w:rPr>
        <w:t>SIB1</w:t>
      </w:r>
      <w:r w:rsidR="008648D8">
        <w:rPr>
          <w:lang w:val="en-GB"/>
        </w:rPr>
        <w:t xml:space="preserve"> acquisition to N</w:t>
      </w:r>
      <w:r w:rsidR="00EA377F">
        <w:rPr>
          <w:vertAlign w:val="subscript"/>
          <w:lang w:val="en-GB"/>
        </w:rPr>
        <w:t>S</w:t>
      </w:r>
      <w:r w:rsidR="008648D8" w:rsidRPr="007058DC">
        <w:rPr>
          <w:vertAlign w:val="subscript"/>
          <w:lang w:val="en-GB"/>
        </w:rPr>
        <w:t>IB</w:t>
      </w:r>
      <w:r w:rsidR="00EA377F">
        <w:rPr>
          <w:vertAlign w:val="subscript"/>
          <w:lang w:val="en-GB"/>
        </w:rPr>
        <w:t>1</w:t>
      </w:r>
      <w:r w:rsidR="008648D8">
        <w:rPr>
          <w:lang w:val="en-GB"/>
        </w:rPr>
        <w:t xml:space="preserve">, the </w:t>
      </w:r>
      <w:r w:rsidR="00EA377F">
        <w:rPr>
          <w:lang w:val="en-GB"/>
        </w:rPr>
        <w:t>SIB1</w:t>
      </w:r>
      <w:r w:rsidR="008648D8">
        <w:rPr>
          <w:lang w:val="en-GB"/>
        </w:rPr>
        <w:t xml:space="preserve"> acquisition time considering LBT failure is given by</w:t>
      </w:r>
    </w:p>
    <w:p w14:paraId="6ACD0A7E" w14:textId="24CC55C3" w:rsidR="008648D8" w:rsidRDefault="008648D8" w:rsidP="008648D8">
      <w:pPr>
        <w:jc w:val="center"/>
        <w:rPr>
          <w:lang w:val="en-GB"/>
        </w:rPr>
      </w:pPr>
      <w:r>
        <w:rPr>
          <w:lang w:val="en-GB"/>
        </w:rPr>
        <w:t>T</w:t>
      </w:r>
      <w:r w:rsidR="00EA377F">
        <w:rPr>
          <w:vertAlign w:val="subscript"/>
          <w:lang w:val="en-GB"/>
        </w:rPr>
        <w:t>S</w:t>
      </w:r>
      <w:r w:rsidRPr="00776B7A">
        <w:rPr>
          <w:vertAlign w:val="subscript"/>
          <w:lang w:val="en-GB"/>
        </w:rPr>
        <w:t>IB</w:t>
      </w:r>
      <w:r w:rsidR="00EA377F">
        <w:rPr>
          <w:vertAlign w:val="subscript"/>
          <w:lang w:val="en-GB"/>
        </w:rPr>
        <w:t>1</w:t>
      </w:r>
      <w:r w:rsidRPr="00776B7A">
        <w:rPr>
          <w:vertAlign w:val="subscript"/>
          <w:lang w:val="en-GB"/>
        </w:rPr>
        <w:t>-NR-U</w:t>
      </w:r>
      <w:r>
        <w:rPr>
          <w:lang w:val="en-GB"/>
        </w:rPr>
        <w:t xml:space="preserve"> = T</w:t>
      </w:r>
      <w:r w:rsidR="00EA377F">
        <w:rPr>
          <w:vertAlign w:val="subscript"/>
          <w:lang w:val="en-GB"/>
        </w:rPr>
        <w:t>SIB1</w:t>
      </w:r>
      <w:r w:rsidRPr="00356D50">
        <w:rPr>
          <w:lang w:val="en-GB"/>
        </w:rPr>
        <w:t xml:space="preserve"> </w:t>
      </w:r>
      <w:r>
        <w:rPr>
          <w:lang w:val="en-GB"/>
        </w:rPr>
        <w:t>* G</w:t>
      </w:r>
      <w:r w:rsidR="00EA377F">
        <w:rPr>
          <w:vertAlign w:val="subscript"/>
          <w:lang w:val="en-GB"/>
        </w:rPr>
        <w:t>S</w:t>
      </w:r>
      <w:r w:rsidRPr="006C5AA0">
        <w:rPr>
          <w:vertAlign w:val="subscript"/>
          <w:lang w:val="en-GB"/>
        </w:rPr>
        <w:t>IB</w:t>
      </w:r>
      <w:r w:rsidR="00EA377F">
        <w:rPr>
          <w:vertAlign w:val="subscript"/>
          <w:lang w:val="en-GB"/>
        </w:rPr>
        <w:t>1</w:t>
      </w:r>
    </w:p>
    <w:p w14:paraId="57187D62" w14:textId="6669DDA0" w:rsidR="008648D8" w:rsidRDefault="008648D8" w:rsidP="008648D8">
      <w:pPr>
        <w:rPr>
          <w:lang w:val="en-GB"/>
        </w:rPr>
      </w:pPr>
      <w:r>
        <w:rPr>
          <w:lang w:val="en-GB"/>
        </w:rPr>
        <w:t>where T</w:t>
      </w:r>
      <w:r>
        <w:rPr>
          <w:vertAlign w:val="subscript"/>
          <w:lang w:val="en-GB"/>
        </w:rPr>
        <w:t>S</w:t>
      </w:r>
      <w:r w:rsidR="00EA377F">
        <w:rPr>
          <w:vertAlign w:val="subscript"/>
          <w:lang w:val="en-GB"/>
        </w:rPr>
        <w:t>IBI</w:t>
      </w:r>
      <w:r>
        <w:rPr>
          <w:lang w:val="en-GB"/>
        </w:rPr>
        <w:t xml:space="preserve"> is </w:t>
      </w:r>
      <w:r w:rsidR="00EA377F">
        <w:rPr>
          <w:lang w:val="en-GB"/>
        </w:rPr>
        <w:t>SIB1 transmission period and it is fixed to 20ms in the case of FR1</w:t>
      </w:r>
      <w:r>
        <w:rPr>
          <w:lang w:val="en-GB"/>
        </w:rPr>
        <w:t>, and</w:t>
      </w:r>
      <w:r w:rsidRPr="008110F0">
        <w:rPr>
          <w:lang w:val="en-GB"/>
        </w:rPr>
        <w:t xml:space="preserve"> G</w:t>
      </w:r>
      <w:r w:rsidR="00EA377F">
        <w:rPr>
          <w:vertAlign w:val="subscript"/>
          <w:lang w:val="en-GB"/>
        </w:rPr>
        <w:t>S</w:t>
      </w:r>
      <w:r w:rsidRPr="00D15596">
        <w:rPr>
          <w:vertAlign w:val="subscript"/>
          <w:lang w:val="en-GB"/>
        </w:rPr>
        <w:t>IB</w:t>
      </w:r>
      <w:r w:rsidR="00EA377F">
        <w:rPr>
          <w:vertAlign w:val="subscript"/>
          <w:lang w:val="en-GB"/>
        </w:rPr>
        <w:t>1</w:t>
      </w:r>
      <w:r w:rsidRPr="008110F0">
        <w:rPr>
          <w:lang w:val="en-GB"/>
        </w:rPr>
        <w:t xml:space="preserve"> = N</w:t>
      </w:r>
      <w:r w:rsidR="00EA377F">
        <w:rPr>
          <w:vertAlign w:val="subscript"/>
          <w:lang w:val="en-GB"/>
        </w:rPr>
        <w:t>S</w:t>
      </w:r>
      <w:r w:rsidRPr="00D15596">
        <w:rPr>
          <w:vertAlign w:val="subscript"/>
          <w:lang w:val="en-GB"/>
        </w:rPr>
        <w:t>IB</w:t>
      </w:r>
      <w:r w:rsidR="00EA377F">
        <w:rPr>
          <w:vertAlign w:val="subscript"/>
          <w:lang w:val="en-GB"/>
        </w:rPr>
        <w:t>1</w:t>
      </w:r>
      <w:r w:rsidRPr="008110F0">
        <w:rPr>
          <w:lang w:val="en-GB"/>
        </w:rPr>
        <w:t xml:space="preserve"> + </w:t>
      </w:r>
      <w:r w:rsidR="002B0D3C">
        <w:rPr>
          <w:lang w:val="en-GB"/>
        </w:rPr>
        <w:t>M</w:t>
      </w:r>
      <w:r w:rsidR="002B0D3C">
        <w:rPr>
          <w:vertAlign w:val="subscript"/>
          <w:lang w:val="en-GB"/>
        </w:rPr>
        <w:t>SIB1</w:t>
      </w:r>
      <w:r w:rsidR="00B57687">
        <w:rPr>
          <w:vertAlign w:val="subscript"/>
          <w:lang w:val="en-GB"/>
        </w:rPr>
        <w:t>_CCA</w:t>
      </w:r>
      <w:r w:rsidR="002B0D3C" w:rsidRPr="00D15596">
        <w:rPr>
          <w:vertAlign w:val="subscript"/>
          <w:lang w:val="en-GB"/>
        </w:rPr>
        <w:t>-failure</w:t>
      </w:r>
      <w:r w:rsidRPr="008110F0">
        <w:rPr>
          <w:lang w:val="en-GB"/>
        </w:rPr>
        <w:t xml:space="preserve">, where </w:t>
      </w:r>
      <w:r>
        <w:rPr>
          <w:lang w:val="en-GB"/>
        </w:rPr>
        <w:t>N</w:t>
      </w:r>
      <w:r w:rsidR="00EA377F">
        <w:rPr>
          <w:vertAlign w:val="subscript"/>
          <w:lang w:val="en-GB"/>
        </w:rPr>
        <w:t>S</w:t>
      </w:r>
      <w:r w:rsidRPr="00D15596">
        <w:rPr>
          <w:vertAlign w:val="subscript"/>
          <w:lang w:val="en-GB"/>
        </w:rPr>
        <w:t>IB</w:t>
      </w:r>
      <w:r w:rsidR="00EA377F">
        <w:rPr>
          <w:vertAlign w:val="subscript"/>
          <w:lang w:val="en-GB"/>
        </w:rPr>
        <w:t>1</w:t>
      </w:r>
      <w:r>
        <w:rPr>
          <w:lang w:val="en-GB"/>
        </w:rPr>
        <w:t xml:space="preserve"> is the number of </w:t>
      </w:r>
      <w:r w:rsidR="00EA377F">
        <w:rPr>
          <w:lang w:val="en-GB"/>
        </w:rPr>
        <w:t>PDSCH</w:t>
      </w:r>
      <w:r>
        <w:rPr>
          <w:lang w:val="en-GB"/>
        </w:rPr>
        <w:t xml:space="preserve"> transmissions to achieve </w:t>
      </w:r>
      <w:r w:rsidR="00EA377F">
        <w:rPr>
          <w:lang w:val="en-GB"/>
        </w:rPr>
        <w:t>[</w:t>
      </w:r>
      <w:proofErr w:type="gramStart"/>
      <w:r>
        <w:rPr>
          <w:lang w:val="en-GB"/>
        </w:rPr>
        <w:t>90</w:t>
      </w:r>
      <w:r w:rsidR="00EA377F">
        <w:rPr>
          <w:lang w:val="en-GB"/>
        </w:rPr>
        <w:t>]</w:t>
      </w:r>
      <w:r>
        <w:rPr>
          <w:lang w:val="en-GB"/>
        </w:rPr>
        <w:t>%</w:t>
      </w:r>
      <w:proofErr w:type="gramEnd"/>
      <w:r>
        <w:rPr>
          <w:lang w:val="en-GB"/>
        </w:rPr>
        <w:t xml:space="preserve"> of </w:t>
      </w:r>
      <w:r w:rsidR="00EA377F">
        <w:rPr>
          <w:lang w:val="en-GB"/>
        </w:rPr>
        <w:t>SIB1</w:t>
      </w:r>
      <w:r>
        <w:rPr>
          <w:lang w:val="en-GB"/>
        </w:rPr>
        <w:t xml:space="preserve"> decoding success rate and </w:t>
      </w:r>
      <w:r w:rsidR="002B0D3C">
        <w:rPr>
          <w:lang w:val="en-GB"/>
        </w:rPr>
        <w:t>M</w:t>
      </w:r>
      <w:r w:rsidR="002B0D3C">
        <w:rPr>
          <w:vertAlign w:val="subscript"/>
          <w:lang w:val="en-GB"/>
        </w:rPr>
        <w:t>SIB1</w:t>
      </w:r>
      <w:r w:rsidR="00B57687">
        <w:rPr>
          <w:vertAlign w:val="subscript"/>
          <w:lang w:val="en-GB"/>
        </w:rPr>
        <w:t>_CCA</w:t>
      </w:r>
      <w:r w:rsidR="002B0D3C" w:rsidRPr="00D15596">
        <w:rPr>
          <w:vertAlign w:val="subscript"/>
          <w:lang w:val="en-GB"/>
        </w:rPr>
        <w:t>-failure</w:t>
      </w:r>
      <w:r w:rsidRPr="008110F0">
        <w:rPr>
          <w:lang w:val="en-GB"/>
        </w:rPr>
        <w:t xml:space="preserve"> is the number of LBT failures </w:t>
      </w:r>
      <w:r>
        <w:rPr>
          <w:lang w:val="en-GB"/>
        </w:rPr>
        <w:t>by the time</w:t>
      </w:r>
      <w:r w:rsidRPr="008110F0">
        <w:rPr>
          <w:lang w:val="en-GB"/>
        </w:rPr>
        <w:t xml:space="preserve"> BS </w:t>
      </w:r>
      <w:r>
        <w:rPr>
          <w:lang w:val="en-GB"/>
        </w:rPr>
        <w:t xml:space="preserve">can </w:t>
      </w:r>
      <w:r w:rsidRPr="008110F0">
        <w:rPr>
          <w:lang w:val="en-GB"/>
        </w:rPr>
        <w:t>transmit N</w:t>
      </w:r>
      <w:r w:rsidR="00EA377F">
        <w:rPr>
          <w:vertAlign w:val="subscript"/>
          <w:lang w:val="en-GB"/>
        </w:rPr>
        <w:t>S</w:t>
      </w:r>
      <w:r w:rsidRPr="00D15596">
        <w:rPr>
          <w:vertAlign w:val="subscript"/>
          <w:lang w:val="en-GB"/>
        </w:rPr>
        <w:t>IB</w:t>
      </w:r>
      <w:r w:rsidR="00EA377F">
        <w:rPr>
          <w:vertAlign w:val="subscript"/>
          <w:lang w:val="en-GB"/>
        </w:rPr>
        <w:t>1</w:t>
      </w:r>
      <w:r w:rsidRPr="008110F0">
        <w:rPr>
          <w:lang w:val="en-GB"/>
        </w:rPr>
        <w:t xml:space="preserve"> </w:t>
      </w:r>
      <w:r w:rsidR="00EA377F">
        <w:rPr>
          <w:lang w:val="en-GB"/>
        </w:rPr>
        <w:t>PDSCH samples</w:t>
      </w:r>
      <w:r w:rsidRPr="008110F0">
        <w:rPr>
          <w:lang w:val="en-GB"/>
        </w:rPr>
        <w:t xml:space="preserve">. </w:t>
      </w:r>
    </w:p>
    <w:p w14:paraId="678C4C8A" w14:textId="505C1DF9" w:rsidR="000E17AC" w:rsidRPr="00B455C1" w:rsidRDefault="000E17AC" w:rsidP="000E17AC">
      <w:pPr>
        <w:rPr>
          <w:b/>
          <w:lang w:val="en-GB"/>
        </w:rPr>
      </w:pPr>
      <w:r>
        <w:rPr>
          <w:b/>
          <w:lang w:val="en-GB"/>
        </w:rPr>
        <w:t>Proposal 4: Set T</w:t>
      </w:r>
      <w:r>
        <w:rPr>
          <w:b/>
          <w:vertAlign w:val="subscript"/>
          <w:lang w:val="en-GB"/>
        </w:rPr>
        <w:t>S</w:t>
      </w:r>
      <w:r w:rsidRPr="00B455C1">
        <w:rPr>
          <w:b/>
          <w:vertAlign w:val="subscript"/>
          <w:lang w:val="en-GB"/>
        </w:rPr>
        <w:t>IB</w:t>
      </w:r>
      <w:r>
        <w:rPr>
          <w:b/>
          <w:vertAlign w:val="subscript"/>
          <w:lang w:val="en-GB"/>
        </w:rPr>
        <w:t>1</w:t>
      </w:r>
      <w:r w:rsidR="00B57687">
        <w:rPr>
          <w:b/>
          <w:vertAlign w:val="subscript"/>
          <w:lang w:val="en-GB"/>
        </w:rPr>
        <w:t>_CCA</w:t>
      </w:r>
      <w:r>
        <w:rPr>
          <w:b/>
          <w:lang w:val="en-GB"/>
        </w:rPr>
        <w:t xml:space="preserve"> </w:t>
      </w:r>
      <w:r w:rsidRPr="00B455C1">
        <w:rPr>
          <w:b/>
          <w:lang w:val="en-GB"/>
        </w:rPr>
        <w:t>= T</w:t>
      </w:r>
      <w:r>
        <w:rPr>
          <w:b/>
          <w:vertAlign w:val="subscript"/>
          <w:lang w:val="en-GB"/>
        </w:rPr>
        <w:t>SIB1</w:t>
      </w:r>
      <w:r w:rsidRPr="00B455C1">
        <w:rPr>
          <w:b/>
          <w:lang w:val="en-GB"/>
        </w:rPr>
        <w:t xml:space="preserve"> * G</w:t>
      </w:r>
      <w:r w:rsidR="00B57687">
        <w:rPr>
          <w:b/>
          <w:vertAlign w:val="subscript"/>
          <w:lang w:val="en-GB"/>
        </w:rPr>
        <w:t>S</w:t>
      </w:r>
      <w:r w:rsidRPr="00B455C1">
        <w:rPr>
          <w:b/>
          <w:vertAlign w:val="subscript"/>
          <w:lang w:val="en-GB"/>
        </w:rPr>
        <w:t>IB</w:t>
      </w:r>
      <w:r w:rsidR="00B57687">
        <w:rPr>
          <w:b/>
          <w:vertAlign w:val="subscript"/>
          <w:lang w:val="en-GB"/>
        </w:rPr>
        <w:t>1</w:t>
      </w:r>
      <w:r>
        <w:rPr>
          <w:b/>
          <w:lang w:val="en-GB"/>
        </w:rPr>
        <w:t>, where T</w:t>
      </w:r>
      <w:r>
        <w:rPr>
          <w:b/>
          <w:vertAlign w:val="subscript"/>
          <w:lang w:val="en-GB"/>
        </w:rPr>
        <w:t>SIB1</w:t>
      </w:r>
      <w:r>
        <w:rPr>
          <w:b/>
          <w:lang w:val="en-GB"/>
        </w:rPr>
        <w:t xml:space="preserve"> is the </w:t>
      </w:r>
      <w:r w:rsidR="00DA269C">
        <w:rPr>
          <w:b/>
          <w:lang w:val="en-GB"/>
        </w:rPr>
        <w:t>SIB1 transmission</w:t>
      </w:r>
      <w:r>
        <w:rPr>
          <w:b/>
          <w:lang w:val="en-GB"/>
        </w:rPr>
        <w:t xml:space="preserve"> period </w:t>
      </w:r>
      <w:r w:rsidR="00DA269C">
        <w:rPr>
          <w:b/>
          <w:lang w:val="en-GB"/>
        </w:rPr>
        <w:t xml:space="preserve">(=20ms for FR1) </w:t>
      </w:r>
      <w:r>
        <w:rPr>
          <w:b/>
          <w:lang w:val="en-GB"/>
        </w:rPr>
        <w:t>and G</w:t>
      </w:r>
      <w:r w:rsidR="00B57687">
        <w:rPr>
          <w:b/>
          <w:vertAlign w:val="subscript"/>
          <w:lang w:val="en-GB"/>
        </w:rPr>
        <w:t>S</w:t>
      </w:r>
      <w:r w:rsidRPr="008A3756">
        <w:rPr>
          <w:b/>
          <w:vertAlign w:val="subscript"/>
          <w:lang w:val="en-GB"/>
        </w:rPr>
        <w:t>IB</w:t>
      </w:r>
      <w:r w:rsidR="00B57687">
        <w:rPr>
          <w:b/>
          <w:vertAlign w:val="subscript"/>
          <w:lang w:val="en-GB"/>
        </w:rPr>
        <w:t>1</w:t>
      </w:r>
      <w:r>
        <w:rPr>
          <w:b/>
          <w:vertAlign w:val="subscript"/>
          <w:lang w:val="en-GB"/>
        </w:rPr>
        <w:t xml:space="preserve"> </w:t>
      </w:r>
      <w:r>
        <w:rPr>
          <w:b/>
          <w:lang w:val="en-GB"/>
        </w:rPr>
        <w:t>= N</w:t>
      </w:r>
      <w:r w:rsidR="00B57687">
        <w:rPr>
          <w:b/>
          <w:vertAlign w:val="subscript"/>
          <w:lang w:val="en-GB"/>
        </w:rPr>
        <w:t>SIB1</w:t>
      </w:r>
      <w:r>
        <w:rPr>
          <w:b/>
          <w:vertAlign w:val="subscript"/>
          <w:lang w:val="en-GB"/>
        </w:rPr>
        <w:t xml:space="preserve"> </w:t>
      </w:r>
      <w:r>
        <w:rPr>
          <w:b/>
          <w:lang w:val="en-GB"/>
        </w:rPr>
        <w:t xml:space="preserve">+ </w:t>
      </w:r>
      <w:r>
        <w:rPr>
          <w:lang w:val="en-GB"/>
        </w:rPr>
        <w:t>M</w:t>
      </w:r>
      <w:r>
        <w:rPr>
          <w:vertAlign w:val="subscript"/>
          <w:lang w:val="en-GB"/>
        </w:rPr>
        <w:t>SIB1</w:t>
      </w:r>
      <w:r w:rsidR="00B57687">
        <w:rPr>
          <w:vertAlign w:val="subscript"/>
          <w:lang w:val="en-GB"/>
        </w:rPr>
        <w:t>_CCA</w:t>
      </w:r>
      <w:r w:rsidRPr="00D15596">
        <w:rPr>
          <w:vertAlign w:val="subscript"/>
          <w:lang w:val="en-GB"/>
        </w:rPr>
        <w:t>-failure</w:t>
      </w:r>
      <w:r>
        <w:rPr>
          <w:b/>
          <w:lang w:val="en-GB"/>
        </w:rPr>
        <w:t xml:space="preserve">, where </w:t>
      </w:r>
      <w:r>
        <w:rPr>
          <w:lang w:val="en-GB"/>
        </w:rPr>
        <w:t>M</w:t>
      </w:r>
      <w:r>
        <w:rPr>
          <w:vertAlign w:val="subscript"/>
          <w:lang w:val="en-GB"/>
        </w:rPr>
        <w:t>SIB1</w:t>
      </w:r>
      <w:r w:rsidR="00B57687">
        <w:rPr>
          <w:vertAlign w:val="subscript"/>
          <w:lang w:val="en-GB"/>
        </w:rPr>
        <w:t>_CCA</w:t>
      </w:r>
      <w:r w:rsidRPr="00D15596">
        <w:rPr>
          <w:vertAlign w:val="subscript"/>
          <w:lang w:val="en-GB"/>
        </w:rPr>
        <w:t>-failure</w:t>
      </w:r>
      <w:r>
        <w:rPr>
          <w:b/>
          <w:lang w:val="en-GB"/>
        </w:rPr>
        <w:t xml:space="preserve"> is the number of LBT failures by the time BS transmits N</w:t>
      </w:r>
      <w:r w:rsidR="00DA269C">
        <w:rPr>
          <w:b/>
          <w:vertAlign w:val="subscript"/>
          <w:lang w:val="en-GB"/>
        </w:rPr>
        <w:t>S</w:t>
      </w:r>
      <w:r w:rsidRPr="00D15596">
        <w:rPr>
          <w:b/>
          <w:vertAlign w:val="subscript"/>
          <w:lang w:val="en-GB"/>
        </w:rPr>
        <w:t>IB</w:t>
      </w:r>
      <w:r w:rsidR="00DA269C">
        <w:rPr>
          <w:b/>
          <w:vertAlign w:val="subscript"/>
          <w:lang w:val="en-GB"/>
        </w:rPr>
        <w:t>1</w:t>
      </w:r>
      <w:r>
        <w:rPr>
          <w:b/>
          <w:lang w:val="en-GB"/>
        </w:rPr>
        <w:t xml:space="preserve"> </w:t>
      </w:r>
      <w:r w:rsidR="00DA269C">
        <w:rPr>
          <w:b/>
          <w:lang w:val="en-GB"/>
        </w:rPr>
        <w:t>PDSCH</w:t>
      </w:r>
      <w:r>
        <w:rPr>
          <w:b/>
          <w:lang w:val="en-GB"/>
        </w:rPr>
        <w:t xml:space="preserve"> samples</w:t>
      </w:r>
      <w:r w:rsidR="00D2130D">
        <w:rPr>
          <w:b/>
          <w:lang w:val="en-GB"/>
        </w:rPr>
        <w:t xml:space="preserve"> for SIB1 transmission</w:t>
      </w:r>
      <w:r>
        <w:rPr>
          <w:b/>
          <w:lang w:val="en-GB"/>
        </w:rPr>
        <w:t>.</w:t>
      </w:r>
    </w:p>
    <w:p w14:paraId="540F2EDA" w14:textId="1027F11A" w:rsidR="00FC6E18" w:rsidRDefault="00FC6E18" w:rsidP="003A65FE">
      <w:pPr>
        <w:rPr>
          <w:lang w:val="en-GB"/>
        </w:rPr>
      </w:pPr>
    </w:p>
    <w:p w14:paraId="67593D5F" w14:textId="1C40F2A7" w:rsidR="00FD0497" w:rsidRPr="00FD0497" w:rsidRDefault="00FD0497" w:rsidP="003A65FE">
      <w:pPr>
        <w:rPr>
          <w:b/>
        </w:rPr>
      </w:pPr>
      <w:r>
        <w:rPr>
          <w:lang w:val="en-GB"/>
        </w:rPr>
        <w:t>Regarding the number of PDSCH samples to acquire SIB1, N</w:t>
      </w:r>
      <w:r w:rsidRPr="00FD0497">
        <w:rPr>
          <w:vertAlign w:val="subscript"/>
          <w:lang w:val="en-GB"/>
        </w:rPr>
        <w:t>SIB1</w:t>
      </w:r>
      <w:r w:rsidRPr="00617378">
        <w:t>, RAN4 first need</w:t>
      </w:r>
      <w:r>
        <w:t>s</w:t>
      </w:r>
      <w:r w:rsidRPr="00617378">
        <w:t xml:space="preserve"> to agree with the assumption of SIB1 </w:t>
      </w:r>
      <w:r>
        <w:t xml:space="preserve">transmission parameters and then decides the number based on the simulation results. We discuss it </w:t>
      </w:r>
      <w:r w:rsidR="004A74CD">
        <w:t>in</w:t>
      </w:r>
      <w:bookmarkStart w:id="6" w:name="_GoBack"/>
      <w:bookmarkEnd w:id="6"/>
      <w:r>
        <w:t xml:space="preserve"> our companion paper </w:t>
      </w:r>
      <w:r w:rsidR="00BF6B30">
        <w:fldChar w:fldCharType="begin"/>
      </w:r>
      <w:r w:rsidR="00BF6B30">
        <w:instrText xml:space="preserve"> REF _Ref24028555 \r \h </w:instrText>
      </w:r>
      <w:r w:rsidR="00BF6B30">
        <w:fldChar w:fldCharType="separate"/>
      </w:r>
      <w:r w:rsidR="00BF6B30">
        <w:t>[3]</w:t>
      </w:r>
      <w:r w:rsidR="00BF6B30">
        <w:fldChar w:fldCharType="end"/>
      </w:r>
      <w:r w:rsidR="0042585E">
        <w:t>.</w:t>
      </w:r>
    </w:p>
    <w:p w14:paraId="09B00AF7" w14:textId="01E7E05C" w:rsidR="000E17AC" w:rsidRPr="00617378" w:rsidRDefault="000E17AC" w:rsidP="000E17AC">
      <w:pPr>
        <w:rPr>
          <w:b/>
        </w:rPr>
      </w:pPr>
      <w:r w:rsidRPr="00617378">
        <w:rPr>
          <w:b/>
        </w:rPr>
        <w:t xml:space="preserve">Proposal </w:t>
      </w:r>
      <w:r>
        <w:rPr>
          <w:b/>
        </w:rPr>
        <w:t>5</w:t>
      </w:r>
      <w:r w:rsidRPr="00617378">
        <w:rPr>
          <w:b/>
        </w:rPr>
        <w:t xml:space="preserve">: </w:t>
      </w:r>
      <w:r>
        <w:rPr>
          <w:b/>
        </w:rPr>
        <w:t xml:space="preserve">RAN4 need study the required PDSCH samples for SIB1 acquisition.  </w:t>
      </w:r>
    </w:p>
    <w:p w14:paraId="0B80A9D6" w14:textId="2F3F4EC8" w:rsidR="00776B7A" w:rsidRDefault="00B540BC" w:rsidP="00D03E4A">
      <w:pPr>
        <w:pStyle w:val="Heading1"/>
      </w:pPr>
      <w:r>
        <w:t>4</w:t>
      </w:r>
      <w:r w:rsidR="00D03E4A">
        <w:tab/>
        <w:t>Summary</w:t>
      </w:r>
    </w:p>
    <w:p w14:paraId="7D9CAB81" w14:textId="77777777" w:rsidR="00DB40ED" w:rsidRDefault="00DB40ED" w:rsidP="00DB40ED">
      <w:pPr>
        <w:rPr>
          <w:b/>
          <w:lang w:val="en-GB"/>
        </w:rPr>
      </w:pPr>
      <w:r w:rsidRPr="00B15E37">
        <w:rPr>
          <w:b/>
          <w:lang w:val="en-GB"/>
        </w:rPr>
        <w:t>Observation 1: SI acquisition time for RRC Release with Redirection and RRC Re-establishment procedures,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>, are given by T</w:t>
      </w:r>
      <w:r w:rsidRPr="00B15E37">
        <w:rPr>
          <w:b/>
          <w:vertAlign w:val="subscript"/>
          <w:lang w:val="en-GB"/>
        </w:rPr>
        <w:t>SI-NR</w:t>
      </w:r>
      <w:r w:rsidRPr="00B15E37">
        <w:rPr>
          <w:b/>
          <w:lang w:val="en-GB"/>
        </w:rPr>
        <w:t xml:space="preserve"> = T</w:t>
      </w:r>
      <w:r w:rsidRPr="00B15E37">
        <w:rPr>
          <w:b/>
          <w:vertAlign w:val="subscript"/>
          <w:lang w:val="en-GB"/>
        </w:rPr>
        <w:t>MIB</w:t>
      </w:r>
      <w:r w:rsidRPr="00B15E37">
        <w:rPr>
          <w:b/>
          <w:lang w:val="en-GB"/>
        </w:rPr>
        <w:t xml:space="preserve"> + T</w:t>
      </w:r>
      <w:r w:rsidRPr="00B15E37">
        <w:rPr>
          <w:b/>
          <w:vertAlign w:val="subscript"/>
          <w:lang w:val="en-GB"/>
        </w:rPr>
        <w:t>SIB1</w:t>
      </w:r>
      <w:r>
        <w:rPr>
          <w:b/>
          <w:lang w:val="en-GB"/>
        </w:rPr>
        <w:t xml:space="preserve">, where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MIB</w:t>
      </w:r>
      <w:r w:rsidRPr="00E50C74">
        <w:rPr>
          <w:b/>
          <w:lang w:val="en-GB"/>
        </w:rPr>
        <w:t xml:space="preserve"> </w:t>
      </w:r>
      <w:r>
        <w:rPr>
          <w:b/>
          <w:lang w:val="en-GB"/>
        </w:rPr>
        <w:t>is the MIB acquisition time and</w:t>
      </w:r>
      <w:r w:rsidRPr="00E50C74">
        <w:rPr>
          <w:b/>
          <w:lang w:val="en-GB"/>
        </w:rPr>
        <w:t xml:space="preserve"> T</w:t>
      </w:r>
      <w:r w:rsidRPr="00E50C74">
        <w:rPr>
          <w:b/>
          <w:vertAlign w:val="subscript"/>
          <w:lang w:val="en-GB"/>
        </w:rPr>
        <w:t>SIB1</w:t>
      </w:r>
      <w:r>
        <w:rPr>
          <w:b/>
          <w:lang w:val="en-GB"/>
        </w:rPr>
        <w:t xml:space="preserve"> is the SIB1 acquisition time.</w:t>
      </w:r>
    </w:p>
    <w:p w14:paraId="6E8E4918" w14:textId="0E109057" w:rsidR="00A1297E" w:rsidRDefault="00DB40ED" w:rsidP="00DB40ED">
      <w:pPr>
        <w:rPr>
          <w:b/>
          <w:lang w:val="en-GB"/>
        </w:rPr>
      </w:pPr>
      <w:r w:rsidRPr="00617378">
        <w:rPr>
          <w:b/>
        </w:rPr>
        <w:t xml:space="preserve">Proposal 1: Define SI acquisition time for NR-U as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SI</w:t>
      </w:r>
      <w:r>
        <w:rPr>
          <w:b/>
          <w:vertAlign w:val="subscript"/>
          <w:lang w:val="en-GB"/>
        </w:rPr>
        <w:t>_CCA</w:t>
      </w:r>
      <w:r w:rsidRPr="00E50C74">
        <w:rPr>
          <w:b/>
          <w:lang w:val="en-GB"/>
        </w:rPr>
        <w:t xml:space="preserve"> = T</w:t>
      </w:r>
      <w:r w:rsidRPr="00E50C74">
        <w:rPr>
          <w:b/>
          <w:vertAlign w:val="subscript"/>
          <w:lang w:val="en-GB"/>
        </w:rPr>
        <w:t>MIB</w:t>
      </w:r>
      <w:r>
        <w:rPr>
          <w:b/>
          <w:vertAlign w:val="subscript"/>
          <w:lang w:val="en-GB"/>
        </w:rPr>
        <w:t>_CCA</w:t>
      </w:r>
      <w:r w:rsidRPr="00E50C74">
        <w:rPr>
          <w:b/>
          <w:lang w:val="en-GB"/>
        </w:rPr>
        <w:t xml:space="preserve"> + T</w:t>
      </w:r>
      <w:r w:rsidRPr="00E50C74">
        <w:rPr>
          <w:b/>
          <w:vertAlign w:val="subscript"/>
          <w:lang w:val="en-GB"/>
        </w:rPr>
        <w:t>SIB1</w:t>
      </w:r>
      <w:r>
        <w:rPr>
          <w:b/>
          <w:vertAlign w:val="subscript"/>
          <w:lang w:val="en-GB"/>
        </w:rPr>
        <w:t>_CCA</w:t>
      </w:r>
      <w:r>
        <w:rPr>
          <w:b/>
          <w:lang w:val="en-GB"/>
        </w:rPr>
        <w:t xml:space="preserve">, where </w:t>
      </w:r>
      <w:r w:rsidRPr="00E50C74">
        <w:rPr>
          <w:b/>
          <w:lang w:val="en-GB"/>
        </w:rPr>
        <w:t>T</w:t>
      </w:r>
      <w:r w:rsidRPr="00E50C74">
        <w:rPr>
          <w:b/>
          <w:vertAlign w:val="subscript"/>
          <w:lang w:val="en-GB"/>
        </w:rPr>
        <w:t>MIB</w:t>
      </w:r>
      <w:r>
        <w:rPr>
          <w:b/>
          <w:vertAlign w:val="subscript"/>
          <w:lang w:val="en-GB"/>
        </w:rPr>
        <w:t>_CCA</w:t>
      </w:r>
      <w:r w:rsidRPr="00E50C74">
        <w:rPr>
          <w:b/>
          <w:lang w:val="en-GB"/>
        </w:rPr>
        <w:t xml:space="preserve"> </w:t>
      </w:r>
      <w:r>
        <w:rPr>
          <w:b/>
          <w:lang w:val="en-GB"/>
        </w:rPr>
        <w:t>is the MIB acquisition time for NR-U and</w:t>
      </w:r>
      <w:r w:rsidRPr="00E50C74">
        <w:rPr>
          <w:b/>
          <w:lang w:val="en-GB"/>
        </w:rPr>
        <w:t xml:space="preserve"> T</w:t>
      </w:r>
      <w:r w:rsidRPr="00E50C74">
        <w:rPr>
          <w:b/>
          <w:vertAlign w:val="subscript"/>
          <w:lang w:val="en-GB"/>
        </w:rPr>
        <w:t>SIB1</w:t>
      </w:r>
      <w:r>
        <w:rPr>
          <w:b/>
          <w:vertAlign w:val="subscript"/>
          <w:lang w:val="en-GB"/>
        </w:rPr>
        <w:t>_CCA</w:t>
      </w:r>
      <w:r>
        <w:rPr>
          <w:b/>
          <w:lang w:val="en-GB"/>
        </w:rPr>
        <w:t xml:space="preserve"> is the SIB1 acquisition time for NR-U.</w:t>
      </w:r>
    </w:p>
    <w:p w14:paraId="7D2FD49F" w14:textId="77777777" w:rsidR="00DB40ED" w:rsidRPr="00FB7DA3" w:rsidRDefault="00DB40ED" w:rsidP="00DB40ED">
      <w:pPr>
        <w:rPr>
          <w:b/>
          <w:lang w:val="en-GB"/>
        </w:rPr>
      </w:pPr>
      <w:r w:rsidRPr="00FB7DA3">
        <w:rPr>
          <w:b/>
          <w:lang w:val="en-GB"/>
        </w:rPr>
        <w:t>Proposal 2: Set T</w:t>
      </w:r>
      <w:r w:rsidRPr="00FB7DA3">
        <w:rPr>
          <w:b/>
          <w:vertAlign w:val="subscript"/>
          <w:lang w:val="en-GB"/>
        </w:rPr>
        <w:t>MIB_CCA</w:t>
      </w:r>
      <w:r w:rsidRPr="00FB7DA3">
        <w:rPr>
          <w:b/>
          <w:lang w:val="en-GB"/>
        </w:rPr>
        <w:t xml:space="preserve"> = T</w:t>
      </w:r>
      <w:r w:rsidRPr="00FB7DA3">
        <w:rPr>
          <w:b/>
          <w:vertAlign w:val="subscript"/>
          <w:lang w:val="en-GB"/>
        </w:rPr>
        <w:t>SMTC</w:t>
      </w:r>
      <w:r w:rsidRPr="00FB7DA3">
        <w:rPr>
          <w:b/>
          <w:lang w:val="en-GB"/>
        </w:rPr>
        <w:t xml:space="preserve"> * G</w:t>
      </w:r>
      <w:r w:rsidRPr="00FB7DA3">
        <w:rPr>
          <w:b/>
          <w:vertAlign w:val="subscript"/>
          <w:lang w:val="en-GB"/>
        </w:rPr>
        <w:t>MIB</w:t>
      </w:r>
      <w:r w:rsidRPr="00FB7DA3">
        <w:rPr>
          <w:b/>
          <w:lang w:val="en-GB"/>
        </w:rPr>
        <w:t>, where T</w:t>
      </w:r>
      <w:r w:rsidRPr="00FB7DA3">
        <w:rPr>
          <w:b/>
          <w:vertAlign w:val="subscript"/>
          <w:lang w:val="en-GB"/>
        </w:rPr>
        <w:t>SMTC</w:t>
      </w:r>
      <w:r w:rsidRPr="00FB7DA3">
        <w:rPr>
          <w:b/>
          <w:lang w:val="en-GB"/>
        </w:rPr>
        <w:t xml:space="preserve"> is the configured SMTC period and G</w:t>
      </w:r>
      <w:r w:rsidRPr="00FB7DA3">
        <w:rPr>
          <w:b/>
          <w:vertAlign w:val="subscript"/>
          <w:lang w:val="en-GB"/>
        </w:rPr>
        <w:t xml:space="preserve">MIB </w:t>
      </w:r>
      <w:r w:rsidRPr="00FB7DA3">
        <w:rPr>
          <w:b/>
          <w:lang w:val="en-GB"/>
        </w:rPr>
        <w:t>= N</w:t>
      </w:r>
      <w:r w:rsidRPr="00FB7DA3">
        <w:rPr>
          <w:b/>
          <w:vertAlign w:val="subscript"/>
          <w:lang w:val="en-GB"/>
        </w:rPr>
        <w:t xml:space="preserve">MIB </w:t>
      </w:r>
      <w:r w:rsidRPr="00FB7DA3">
        <w:rPr>
          <w:b/>
          <w:lang w:val="en-GB"/>
        </w:rPr>
        <w:t>+ M</w:t>
      </w:r>
      <w:r w:rsidRPr="00FB7DA3">
        <w:rPr>
          <w:b/>
          <w:vertAlign w:val="subscript"/>
          <w:lang w:val="en-GB"/>
        </w:rPr>
        <w:t>MIB_CCA-failure</w:t>
      </w:r>
      <w:r w:rsidRPr="00FB7DA3">
        <w:rPr>
          <w:b/>
          <w:lang w:val="en-GB"/>
        </w:rPr>
        <w:t>, where M</w:t>
      </w:r>
      <w:r w:rsidRPr="00FB7DA3">
        <w:rPr>
          <w:b/>
          <w:vertAlign w:val="subscript"/>
          <w:lang w:val="en-GB"/>
        </w:rPr>
        <w:t xml:space="preserve"> MIB_CCA-failure</w:t>
      </w:r>
      <w:r w:rsidRPr="00FB7DA3">
        <w:rPr>
          <w:b/>
          <w:lang w:val="en-GB"/>
        </w:rPr>
        <w:t xml:space="preserve"> is the number of LBT failures by the time BS transmits N</w:t>
      </w:r>
      <w:r w:rsidRPr="00FB7DA3">
        <w:rPr>
          <w:b/>
          <w:vertAlign w:val="subscript"/>
          <w:lang w:val="en-GB"/>
        </w:rPr>
        <w:t>MIB</w:t>
      </w:r>
      <w:r w:rsidRPr="00FB7DA3">
        <w:rPr>
          <w:b/>
          <w:lang w:val="en-GB"/>
        </w:rPr>
        <w:t xml:space="preserve"> PBCH samples.</w:t>
      </w:r>
    </w:p>
    <w:p w14:paraId="34F5F07A" w14:textId="77777777" w:rsidR="00DB40ED" w:rsidRPr="00617378" w:rsidRDefault="00DB40ED" w:rsidP="00DB40ED">
      <w:pPr>
        <w:rPr>
          <w:b/>
        </w:rPr>
      </w:pPr>
      <w:r w:rsidRPr="00617378">
        <w:rPr>
          <w:b/>
        </w:rPr>
        <w:t>Proposal 3: Set N</w:t>
      </w:r>
      <w:r w:rsidRPr="00617378">
        <w:rPr>
          <w:b/>
          <w:vertAlign w:val="subscript"/>
        </w:rPr>
        <w:t>MIB</w:t>
      </w:r>
      <w:r w:rsidRPr="00617378">
        <w:rPr>
          <w:b/>
        </w:rPr>
        <w:t xml:space="preserve"> = </w:t>
      </w:r>
      <w:r>
        <w:rPr>
          <w:b/>
        </w:rPr>
        <w:t xml:space="preserve">5 for NR-U. </w:t>
      </w:r>
    </w:p>
    <w:p w14:paraId="18086D16" w14:textId="77777777" w:rsidR="00DB40ED" w:rsidRPr="00B455C1" w:rsidRDefault="00DB40ED" w:rsidP="00DB40ED">
      <w:pPr>
        <w:rPr>
          <w:b/>
          <w:lang w:val="en-GB"/>
        </w:rPr>
      </w:pPr>
      <w:r>
        <w:rPr>
          <w:b/>
          <w:lang w:val="en-GB"/>
        </w:rPr>
        <w:t>Proposal 4: Set T</w:t>
      </w:r>
      <w:r>
        <w:rPr>
          <w:b/>
          <w:vertAlign w:val="subscript"/>
          <w:lang w:val="en-GB"/>
        </w:rPr>
        <w:t>S</w:t>
      </w:r>
      <w:r w:rsidRPr="00B455C1">
        <w:rPr>
          <w:b/>
          <w:vertAlign w:val="subscript"/>
          <w:lang w:val="en-GB"/>
        </w:rPr>
        <w:t>IB</w:t>
      </w:r>
      <w:r>
        <w:rPr>
          <w:b/>
          <w:vertAlign w:val="subscript"/>
          <w:lang w:val="en-GB"/>
        </w:rPr>
        <w:t>1_CCA</w:t>
      </w:r>
      <w:r>
        <w:rPr>
          <w:b/>
          <w:lang w:val="en-GB"/>
        </w:rPr>
        <w:t xml:space="preserve"> </w:t>
      </w:r>
      <w:r w:rsidRPr="00B455C1">
        <w:rPr>
          <w:b/>
          <w:lang w:val="en-GB"/>
        </w:rPr>
        <w:t>= T</w:t>
      </w:r>
      <w:r>
        <w:rPr>
          <w:b/>
          <w:vertAlign w:val="subscript"/>
          <w:lang w:val="en-GB"/>
        </w:rPr>
        <w:t>SIB1</w:t>
      </w:r>
      <w:r w:rsidRPr="00B455C1">
        <w:rPr>
          <w:b/>
          <w:lang w:val="en-GB"/>
        </w:rPr>
        <w:t xml:space="preserve"> * G</w:t>
      </w:r>
      <w:r>
        <w:rPr>
          <w:b/>
          <w:vertAlign w:val="subscript"/>
          <w:lang w:val="en-GB"/>
        </w:rPr>
        <w:t>S</w:t>
      </w:r>
      <w:r w:rsidRPr="00B455C1">
        <w:rPr>
          <w:b/>
          <w:vertAlign w:val="subscript"/>
          <w:lang w:val="en-GB"/>
        </w:rPr>
        <w:t>IB</w:t>
      </w:r>
      <w:r>
        <w:rPr>
          <w:b/>
          <w:vertAlign w:val="subscript"/>
          <w:lang w:val="en-GB"/>
        </w:rPr>
        <w:t>1</w:t>
      </w:r>
      <w:r>
        <w:rPr>
          <w:b/>
          <w:lang w:val="en-GB"/>
        </w:rPr>
        <w:t>, where T</w:t>
      </w:r>
      <w:r>
        <w:rPr>
          <w:b/>
          <w:vertAlign w:val="subscript"/>
          <w:lang w:val="en-GB"/>
        </w:rPr>
        <w:t>SIB1</w:t>
      </w:r>
      <w:r>
        <w:rPr>
          <w:b/>
          <w:lang w:val="en-GB"/>
        </w:rPr>
        <w:t xml:space="preserve"> is the SIB1 transmission period (=20ms for FR1) and G</w:t>
      </w:r>
      <w:r>
        <w:rPr>
          <w:b/>
          <w:vertAlign w:val="subscript"/>
          <w:lang w:val="en-GB"/>
        </w:rPr>
        <w:t>S</w:t>
      </w:r>
      <w:r w:rsidRPr="008A3756">
        <w:rPr>
          <w:b/>
          <w:vertAlign w:val="subscript"/>
          <w:lang w:val="en-GB"/>
        </w:rPr>
        <w:t>IB</w:t>
      </w:r>
      <w:r>
        <w:rPr>
          <w:b/>
          <w:vertAlign w:val="subscript"/>
          <w:lang w:val="en-GB"/>
        </w:rPr>
        <w:t xml:space="preserve">1 </w:t>
      </w:r>
      <w:r>
        <w:rPr>
          <w:b/>
          <w:lang w:val="en-GB"/>
        </w:rPr>
        <w:t>= N</w:t>
      </w:r>
      <w:r>
        <w:rPr>
          <w:b/>
          <w:vertAlign w:val="subscript"/>
          <w:lang w:val="en-GB"/>
        </w:rPr>
        <w:t xml:space="preserve">SIB1 </w:t>
      </w:r>
      <w:r>
        <w:rPr>
          <w:b/>
          <w:lang w:val="en-GB"/>
        </w:rPr>
        <w:t xml:space="preserve">+ </w:t>
      </w:r>
      <w:r>
        <w:rPr>
          <w:lang w:val="en-GB"/>
        </w:rPr>
        <w:t>M</w:t>
      </w:r>
      <w:r>
        <w:rPr>
          <w:vertAlign w:val="subscript"/>
          <w:lang w:val="en-GB"/>
        </w:rPr>
        <w:t>SIB1_CCA</w:t>
      </w:r>
      <w:r w:rsidRPr="00D15596">
        <w:rPr>
          <w:vertAlign w:val="subscript"/>
          <w:lang w:val="en-GB"/>
        </w:rPr>
        <w:t>-failure</w:t>
      </w:r>
      <w:r>
        <w:rPr>
          <w:b/>
          <w:lang w:val="en-GB"/>
        </w:rPr>
        <w:t xml:space="preserve">, where </w:t>
      </w:r>
      <w:r>
        <w:rPr>
          <w:lang w:val="en-GB"/>
        </w:rPr>
        <w:t>M</w:t>
      </w:r>
      <w:r>
        <w:rPr>
          <w:vertAlign w:val="subscript"/>
          <w:lang w:val="en-GB"/>
        </w:rPr>
        <w:t>SIB1_CCA</w:t>
      </w:r>
      <w:r w:rsidRPr="00D15596">
        <w:rPr>
          <w:vertAlign w:val="subscript"/>
          <w:lang w:val="en-GB"/>
        </w:rPr>
        <w:t>-failure</w:t>
      </w:r>
      <w:r>
        <w:rPr>
          <w:b/>
          <w:lang w:val="en-GB"/>
        </w:rPr>
        <w:t xml:space="preserve"> is the number of LBT failures by the time BS transmits N</w:t>
      </w:r>
      <w:r>
        <w:rPr>
          <w:b/>
          <w:vertAlign w:val="subscript"/>
          <w:lang w:val="en-GB"/>
        </w:rPr>
        <w:t>S</w:t>
      </w:r>
      <w:r w:rsidRPr="00D15596">
        <w:rPr>
          <w:b/>
          <w:vertAlign w:val="subscript"/>
          <w:lang w:val="en-GB"/>
        </w:rPr>
        <w:t>IB</w:t>
      </w:r>
      <w:r>
        <w:rPr>
          <w:b/>
          <w:vertAlign w:val="subscript"/>
          <w:lang w:val="en-GB"/>
        </w:rPr>
        <w:t>1</w:t>
      </w:r>
      <w:r>
        <w:rPr>
          <w:b/>
          <w:lang w:val="en-GB"/>
        </w:rPr>
        <w:t xml:space="preserve"> PDSCH samples for SIB1 transmission.</w:t>
      </w:r>
    </w:p>
    <w:p w14:paraId="2C7E1D1E" w14:textId="0EB51171" w:rsidR="00DB40ED" w:rsidRPr="00DB40ED" w:rsidRDefault="00DB40ED" w:rsidP="00DB40ED">
      <w:pPr>
        <w:rPr>
          <w:b/>
        </w:rPr>
      </w:pPr>
      <w:r w:rsidRPr="00617378">
        <w:rPr>
          <w:b/>
        </w:rPr>
        <w:t xml:space="preserve">Proposal </w:t>
      </w:r>
      <w:r>
        <w:rPr>
          <w:b/>
        </w:rPr>
        <w:t>5</w:t>
      </w:r>
      <w:r w:rsidRPr="00617378">
        <w:rPr>
          <w:b/>
        </w:rPr>
        <w:t xml:space="preserve">: </w:t>
      </w:r>
      <w:r>
        <w:rPr>
          <w:b/>
        </w:rPr>
        <w:t xml:space="preserve">RAN4 need study the required PDSCH samples for SIB1 acquisition.  </w:t>
      </w:r>
    </w:p>
    <w:p w14:paraId="15AE7CF6" w14:textId="0B0CE9CF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lastRenderedPageBreak/>
        <w:t>References</w:t>
      </w:r>
    </w:p>
    <w:p w14:paraId="302795D4" w14:textId="2CA4AACE" w:rsidR="00A2187A" w:rsidRPr="00617378" w:rsidRDefault="00A2187A" w:rsidP="006C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43642"/>
      <w:bookmarkStart w:id="8" w:name="_Ref16604413"/>
      <w:r w:rsidRPr="00617378">
        <w:t>R4-19</w:t>
      </w:r>
      <w:r w:rsidR="004D019C" w:rsidRPr="00617378">
        <w:t>1</w:t>
      </w:r>
      <w:r w:rsidR="000441B7">
        <w:t>2851</w:t>
      </w:r>
      <w:r w:rsidRPr="00617378">
        <w:t>, “</w:t>
      </w:r>
      <w:r w:rsidR="000441B7" w:rsidRPr="000441B7">
        <w:t>WF on RRM Requirements for NR-U</w:t>
      </w:r>
      <w:r w:rsidRPr="00617378">
        <w:t xml:space="preserve">”, </w:t>
      </w:r>
      <w:r w:rsidR="00822644" w:rsidRPr="00617378">
        <w:t>Ericsson</w:t>
      </w:r>
      <w:r w:rsidRPr="00617378">
        <w:t>.</w:t>
      </w:r>
      <w:bookmarkEnd w:id="7"/>
    </w:p>
    <w:p w14:paraId="3DB8965E" w14:textId="10A6E7A3" w:rsidR="00365483" w:rsidRDefault="00365483" w:rsidP="006C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20482668"/>
      <w:bookmarkEnd w:id="8"/>
      <w:r w:rsidRPr="00617378">
        <w:t>R4-18</w:t>
      </w:r>
      <w:r w:rsidR="007551DC">
        <w:t>12848</w:t>
      </w:r>
      <w:r w:rsidRPr="00617378">
        <w:t>, “</w:t>
      </w:r>
      <w:r w:rsidR="007551DC">
        <w:t xml:space="preserve">Way forward on RRM </w:t>
      </w:r>
      <w:r w:rsidR="007551DC" w:rsidRPr="007551DC">
        <w:t>enhancement</w:t>
      </w:r>
      <w:r w:rsidR="007551DC">
        <w:t>: CGI reading</w:t>
      </w:r>
      <w:r w:rsidRPr="00617378">
        <w:t xml:space="preserve">”, </w:t>
      </w:r>
      <w:r w:rsidR="007551DC">
        <w:t>ZTE</w:t>
      </w:r>
      <w:r w:rsidRPr="00617378">
        <w:t>.</w:t>
      </w:r>
      <w:bookmarkEnd w:id="9"/>
    </w:p>
    <w:p w14:paraId="6E1103BF" w14:textId="51ACA233" w:rsidR="00BF6B30" w:rsidRPr="00906C28" w:rsidRDefault="00BF6B30" w:rsidP="006C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4028555"/>
      <w:r w:rsidRPr="00906C28">
        <w:t>R4-191</w:t>
      </w:r>
      <w:r w:rsidR="00906C28" w:rsidRPr="00906C28">
        <w:t>4353</w:t>
      </w:r>
      <w:r w:rsidRPr="00906C28">
        <w:t>, “SIB1 acquisition time in NR-U”, Ericsson.</w:t>
      </w:r>
      <w:bookmarkEnd w:id="10"/>
      <w:r w:rsidRPr="00906C28">
        <w:t xml:space="preserve"> </w:t>
      </w:r>
    </w:p>
    <w:sectPr w:rsidR="00BF6B30" w:rsidRPr="00906C28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CB55E" w14:textId="77777777" w:rsidR="006D2469" w:rsidRDefault="006D2469">
      <w:pPr>
        <w:spacing w:after="0"/>
      </w:pPr>
      <w:r>
        <w:separator/>
      </w:r>
    </w:p>
  </w:endnote>
  <w:endnote w:type="continuationSeparator" w:id="0">
    <w:p w14:paraId="2E29303D" w14:textId="77777777" w:rsidR="006D2469" w:rsidRDefault="006D2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D2469" w:rsidRDefault="006D24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D2469" w:rsidRDefault="006D2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438DC" w14:textId="77777777" w:rsidR="006D2469" w:rsidRDefault="006D2469">
      <w:pPr>
        <w:spacing w:after="0"/>
      </w:pPr>
      <w:r>
        <w:separator/>
      </w:r>
    </w:p>
  </w:footnote>
  <w:footnote w:type="continuationSeparator" w:id="0">
    <w:p w14:paraId="3B720D84" w14:textId="77777777" w:rsidR="006D2469" w:rsidRDefault="006D2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D2469" w:rsidRDefault="006D24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E55"/>
    <w:multiLevelType w:val="hybridMultilevel"/>
    <w:tmpl w:val="BC8E460E"/>
    <w:lvl w:ilvl="0" w:tplc="E4E84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9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C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58F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481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09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2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26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AD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1726C5"/>
    <w:multiLevelType w:val="hybridMultilevel"/>
    <w:tmpl w:val="EFF41B2E"/>
    <w:lvl w:ilvl="0" w:tplc="985210C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27FD8"/>
    <w:multiLevelType w:val="hybridMultilevel"/>
    <w:tmpl w:val="F3E2C90C"/>
    <w:lvl w:ilvl="0" w:tplc="4FC25A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67532"/>
    <w:multiLevelType w:val="hybridMultilevel"/>
    <w:tmpl w:val="804A0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0610E"/>
    <w:multiLevelType w:val="hybridMultilevel"/>
    <w:tmpl w:val="BCF8FFAE"/>
    <w:lvl w:ilvl="0" w:tplc="8A2421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F06CB"/>
    <w:multiLevelType w:val="hybridMultilevel"/>
    <w:tmpl w:val="804A0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35341"/>
    <w:multiLevelType w:val="hybridMultilevel"/>
    <w:tmpl w:val="44861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89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3A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5A"/>
    <w:rsid w:val="00017714"/>
    <w:rsid w:val="00017A14"/>
    <w:rsid w:val="00017D5A"/>
    <w:rsid w:val="00020A64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0470"/>
    <w:rsid w:val="00031048"/>
    <w:rsid w:val="00032519"/>
    <w:rsid w:val="00033383"/>
    <w:rsid w:val="0003350F"/>
    <w:rsid w:val="0003435F"/>
    <w:rsid w:val="00034622"/>
    <w:rsid w:val="000352EF"/>
    <w:rsid w:val="0003548C"/>
    <w:rsid w:val="000358A0"/>
    <w:rsid w:val="000363EA"/>
    <w:rsid w:val="00036646"/>
    <w:rsid w:val="00036E39"/>
    <w:rsid w:val="00036E73"/>
    <w:rsid w:val="000374C6"/>
    <w:rsid w:val="00040839"/>
    <w:rsid w:val="00040C18"/>
    <w:rsid w:val="00041292"/>
    <w:rsid w:val="00041B14"/>
    <w:rsid w:val="0004248E"/>
    <w:rsid w:val="00042FC4"/>
    <w:rsid w:val="000436AB"/>
    <w:rsid w:val="000441B7"/>
    <w:rsid w:val="00044D8D"/>
    <w:rsid w:val="00044ED8"/>
    <w:rsid w:val="00045494"/>
    <w:rsid w:val="000456A6"/>
    <w:rsid w:val="0004582E"/>
    <w:rsid w:val="000463C2"/>
    <w:rsid w:val="00046851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729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53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2DC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4C24"/>
    <w:rsid w:val="000A5060"/>
    <w:rsid w:val="000A5631"/>
    <w:rsid w:val="000A5806"/>
    <w:rsid w:val="000A5BF1"/>
    <w:rsid w:val="000A6769"/>
    <w:rsid w:val="000A693F"/>
    <w:rsid w:val="000A6F20"/>
    <w:rsid w:val="000A70C7"/>
    <w:rsid w:val="000A78BB"/>
    <w:rsid w:val="000A7BFF"/>
    <w:rsid w:val="000B04B5"/>
    <w:rsid w:val="000B0F93"/>
    <w:rsid w:val="000B2A11"/>
    <w:rsid w:val="000B2E2B"/>
    <w:rsid w:val="000B34AA"/>
    <w:rsid w:val="000B38BD"/>
    <w:rsid w:val="000B3926"/>
    <w:rsid w:val="000B3A60"/>
    <w:rsid w:val="000B4AB9"/>
    <w:rsid w:val="000B4BE7"/>
    <w:rsid w:val="000B50FE"/>
    <w:rsid w:val="000B5426"/>
    <w:rsid w:val="000B55E3"/>
    <w:rsid w:val="000B59B0"/>
    <w:rsid w:val="000B5A2C"/>
    <w:rsid w:val="000B6295"/>
    <w:rsid w:val="000B6390"/>
    <w:rsid w:val="000B662A"/>
    <w:rsid w:val="000B75E2"/>
    <w:rsid w:val="000B7849"/>
    <w:rsid w:val="000B7AFA"/>
    <w:rsid w:val="000B7D56"/>
    <w:rsid w:val="000C056F"/>
    <w:rsid w:val="000C0BD0"/>
    <w:rsid w:val="000C1A33"/>
    <w:rsid w:val="000C2471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B60"/>
    <w:rsid w:val="000E0E63"/>
    <w:rsid w:val="000E1155"/>
    <w:rsid w:val="000E157E"/>
    <w:rsid w:val="000E174F"/>
    <w:rsid w:val="000E17AC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0F37"/>
    <w:rsid w:val="001113C7"/>
    <w:rsid w:val="00111663"/>
    <w:rsid w:val="00111EC5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737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48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2C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8C8"/>
    <w:rsid w:val="00171E27"/>
    <w:rsid w:val="001727E6"/>
    <w:rsid w:val="001731A3"/>
    <w:rsid w:val="00173B1E"/>
    <w:rsid w:val="00173DB5"/>
    <w:rsid w:val="0017400D"/>
    <w:rsid w:val="00174F8B"/>
    <w:rsid w:val="001751CC"/>
    <w:rsid w:val="00175577"/>
    <w:rsid w:val="00175723"/>
    <w:rsid w:val="0017643C"/>
    <w:rsid w:val="00177DDF"/>
    <w:rsid w:val="00177E54"/>
    <w:rsid w:val="00177EDD"/>
    <w:rsid w:val="00181530"/>
    <w:rsid w:val="00181BAE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98F"/>
    <w:rsid w:val="00186A93"/>
    <w:rsid w:val="00186B18"/>
    <w:rsid w:val="0018725A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7BC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554"/>
    <w:rsid w:val="001A003A"/>
    <w:rsid w:val="001A0172"/>
    <w:rsid w:val="001A01DA"/>
    <w:rsid w:val="001A08A9"/>
    <w:rsid w:val="001A29C1"/>
    <w:rsid w:val="001A3137"/>
    <w:rsid w:val="001A3225"/>
    <w:rsid w:val="001A3600"/>
    <w:rsid w:val="001A4725"/>
    <w:rsid w:val="001A4914"/>
    <w:rsid w:val="001A4A47"/>
    <w:rsid w:val="001A5517"/>
    <w:rsid w:val="001A5FEF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627"/>
    <w:rsid w:val="001B185D"/>
    <w:rsid w:val="001B1B38"/>
    <w:rsid w:val="001B2FA9"/>
    <w:rsid w:val="001B30F8"/>
    <w:rsid w:val="001B3115"/>
    <w:rsid w:val="001B3893"/>
    <w:rsid w:val="001B45D3"/>
    <w:rsid w:val="001B461D"/>
    <w:rsid w:val="001B4909"/>
    <w:rsid w:val="001B5849"/>
    <w:rsid w:val="001B68D8"/>
    <w:rsid w:val="001B6AFB"/>
    <w:rsid w:val="001B6E74"/>
    <w:rsid w:val="001B6F88"/>
    <w:rsid w:val="001B7639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88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A18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185"/>
    <w:rsid w:val="001F393E"/>
    <w:rsid w:val="001F40D3"/>
    <w:rsid w:val="001F4575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393"/>
    <w:rsid w:val="00201842"/>
    <w:rsid w:val="002019EA"/>
    <w:rsid w:val="00202FA8"/>
    <w:rsid w:val="0020310E"/>
    <w:rsid w:val="00203451"/>
    <w:rsid w:val="0020366C"/>
    <w:rsid w:val="00203F1A"/>
    <w:rsid w:val="002041EA"/>
    <w:rsid w:val="00204413"/>
    <w:rsid w:val="00204F98"/>
    <w:rsid w:val="00205279"/>
    <w:rsid w:val="00205F79"/>
    <w:rsid w:val="00205FDE"/>
    <w:rsid w:val="00206528"/>
    <w:rsid w:val="00206860"/>
    <w:rsid w:val="002068CF"/>
    <w:rsid w:val="00206AE9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181"/>
    <w:rsid w:val="00213A09"/>
    <w:rsid w:val="00213DAA"/>
    <w:rsid w:val="00213F44"/>
    <w:rsid w:val="00214CEB"/>
    <w:rsid w:val="00215968"/>
    <w:rsid w:val="0021635E"/>
    <w:rsid w:val="00216397"/>
    <w:rsid w:val="002178A6"/>
    <w:rsid w:val="0021795C"/>
    <w:rsid w:val="00217AE3"/>
    <w:rsid w:val="00220E05"/>
    <w:rsid w:val="00220F8C"/>
    <w:rsid w:val="0022112F"/>
    <w:rsid w:val="00221139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637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2CE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21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91B"/>
    <w:rsid w:val="00285D31"/>
    <w:rsid w:val="00286094"/>
    <w:rsid w:val="002865CA"/>
    <w:rsid w:val="0029004F"/>
    <w:rsid w:val="002917ED"/>
    <w:rsid w:val="0029196D"/>
    <w:rsid w:val="00292710"/>
    <w:rsid w:val="00292BE8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C50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121"/>
    <w:rsid w:val="002B0651"/>
    <w:rsid w:val="002B0D3C"/>
    <w:rsid w:val="002B0F18"/>
    <w:rsid w:val="002B12C0"/>
    <w:rsid w:val="002B1C63"/>
    <w:rsid w:val="002B208E"/>
    <w:rsid w:val="002B2154"/>
    <w:rsid w:val="002B2601"/>
    <w:rsid w:val="002B27B1"/>
    <w:rsid w:val="002B2C12"/>
    <w:rsid w:val="002B3716"/>
    <w:rsid w:val="002B3799"/>
    <w:rsid w:val="002B3987"/>
    <w:rsid w:val="002B4758"/>
    <w:rsid w:val="002B4870"/>
    <w:rsid w:val="002B4DA6"/>
    <w:rsid w:val="002B4E12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08F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4BD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19B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02A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6D"/>
    <w:rsid w:val="00300599"/>
    <w:rsid w:val="00300A76"/>
    <w:rsid w:val="00301549"/>
    <w:rsid w:val="00301862"/>
    <w:rsid w:val="00301DCB"/>
    <w:rsid w:val="00301F56"/>
    <w:rsid w:val="0030222D"/>
    <w:rsid w:val="00302264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C8E"/>
    <w:rsid w:val="00311EAA"/>
    <w:rsid w:val="00312509"/>
    <w:rsid w:val="00313C8E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B2B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2CE6"/>
    <w:rsid w:val="003434FE"/>
    <w:rsid w:val="003437B1"/>
    <w:rsid w:val="00343C7A"/>
    <w:rsid w:val="00343D57"/>
    <w:rsid w:val="00344648"/>
    <w:rsid w:val="003448E7"/>
    <w:rsid w:val="00344D5C"/>
    <w:rsid w:val="003451D4"/>
    <w:rsid w:val="00345600"/>
    <w:rsid w:val="00345735"/>
    <w:rsid w:val="00345B5B"/>
    <w:rsid w:val="00345C3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50"/>
    <w:rsid w:val="00356E44"/>
    <w:rsid w:val="003571C0"/>
    <w:rsid w:val="00357637"/>
    <w:rsid w:val="0035764C"/>
    <w:rsid w:val="003577C2"/>
    <w:rsid w:val="00357C3D"/>
    <w:rsid w:val="00357C99"/>
    <w:rsid w:val="003603E5"/>
    <w:rsid w:val="00360B35"/>
    <w:rsid w:val="00361515"/>
    <w:rsid w:val="00361606"/>
    <w:rsid w:val="00361BD7"/>
    <w:rsid w:val="003650E2"/>
    <w:rsid w:val="00365483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77B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6A7"/>
    <w:rsid w:val="00392D2C"/>
    <w:rsid w:val="00392D98"/>
    <w:rsid w:val="00393E66"/>
    <w:rsid w:val="00394075"/>
    <w:rsid w:val="00394263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5FE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B21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09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B10"/>
    <w:rsid w:val="00412653"/>
    <w:rsid w:val="00413258"/>
    <w:rsid w:val="004135E1"/>
    <w:rsid w:val="004137D9"/>
    <w:rsid w:val="00413E6A"/>
    <w:rsid w:val="004140CE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85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2D0E"/>
    <w:rsid w:val="00442DDD"/>
    <w:rsid w:val="00443917"/>
    <w:rsid w:val="00444742"/>
    <w:rsid w:val="00444EAD"/>
    <w:rsid w:val="00445147"/>
    <w:rsid w:val="004452D3"/>
    <w:rsid w:val="00445777"/>
    <w:rsid w:val="004460E6"/>
    <w:rsid w:val="0044710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209"/>
    <w:rsid w:val="0045194E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3FFC"/>
    <w:rsid w:val="00464FB6"/>
    <w:rsid w:val="00465677"/>
    <w:rsid w:val="004662A2"/>
    <w:rsid w:val="004663AC"/>
    <w:rsid w:val="004670D0"/>
    <w:rsid w:val="004671B4"/>
    <w:rsid w:val="0046724B"/>
    <w:rsid w:val="0046733D"/>
    <w:rsid w:val="00467D94"/>
    <w:rsid w:val="0047023D"/>
    <w:rsid w:val="00470E24"/>
    <w:rsid w:val="004715F6"/>
    <w:rsid w:val="0047190C"/>
    <w:rsid w:val="00471BB8"/>
    <w:rsid w:val="0047222E"/>
    <w:rsid w:val="00472325"/>
    <w:rsid w:val="00472562"/>
    <w:rsid w:val="004739FE"/>
    <w:rsid w:val="00473B0B"/>
    <w:rsid w:val="00473BA5"/>
    <w:rsid w:val="00474120"/>
    <w:rsid w:val="004749F9"/>
    <w:rsid w:val="00474C79"/>
    <w:rsid w:val="00474F00"/>
    <w:rsid w:val="00475131"/>
    <w:rsid w:val="0047576E"/>
    <w:rsid w:val="004757F3"/>
    <w:rsid w:val="00475C30"/>
    <w:rsid w:val="00476226"/>
    <w:rsid w:val="00476C31"/>
    <w:rsid w:val="00476CE2"/>
    <w:rsid w:val="004774B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A9A"/>
    <w:rsid w:val="00484E30"/>
    <w:rsid w:val="00485013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53"/>
    <w:rsid w:val="004A0763"/>
    <w:rsid w:val="004A1A72"/>
    <w:rsid w:val="004A3C82"/>
    <w:rsid w:val="004A3D6C"/>
    <w:rsid w:val="004A3D8E"/>
    <w:rsid w:val="004A42AD"/>
    <w:rsid w:val="004A441F"/>
    <w:rsid w:val="004A4909"/>
    <w:rsid w:val="004A5BFF"/>
    <w:rsid w:val="004A66B0"/>
    <w:rsid w:val="004A721D"/>
    <w:rsid w:val="004A74C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BEC"/>
    <w:rsid w:val="004B4E58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9C0"/>
    <w:rsid w:val="004C2B2E"/>
    <w:rsid w:val="004C2E99"/>
    <w:rsid w:val="004C3648"/>
    <w:rsid w:val="004C384C"/>
    <w:rsid w:val="004C52E6"/>
    <w:rsid w:val="004C5729"/>
    <w:rsid w:val="004C57B7"/>
    <w:rsid w:val="004C5AE4"/>
    <w:rsid w:val="004C60F1"/>
    <w:rsid w:val="004C6549"/>
    <w:rsid w:val="004C682A"/>
    <w:rsid w:val="004C6A73"/>
    <w:rsid w:val="004C79D7"/>
    <w:rsid w:val="004D019C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6BC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A2C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A16"/>
    <w:rsid w:val="005104EE"/>
    <w:rsid w:val="00510778"/>
    <w:rsid w:val="00511185"/>
    <w:rsid w:val="00511220"/>
    <w:rsid w:val="00511EB5"/>
    <w:rsid w:val="00512B07"/>
    <w:rsid w:val="00513815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18F"/>
    <w:rsid w:val="00521A96"/>
    <w:rsid w:val="0052291E"/>
    <w:rsid w:val="005237DD"/>
    <w:rsid w:val="0052391C"/>
    <w:rsid w:val="00523A6A"/>
    <w:rsid w:val="00524773"/>
    <w:rsid w:val="005247B3"/>
    <w:rsid w:val="005248DD"/>
    <w:rsid w:val="0052564B"/>
    <w:rsid w:val="00525BB0"/>
    <w:rsid w:val="00525D3F"/>
    <w:rsid w:val="00525DDE"/>
    <w:rsid w:val="00526056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280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58D"/>
    <w:rsid w:val="005518F6"/>
    <w:rsid w:val="0055206F"/>
    <w:rsid w:val="00552584"/>
    <w:rsid w:val="00552B2C"/>
    <w:rsid w:val="0055321E"/>
    <w:rsid w:val="005533D4"/>
    <w:rsid w:val="005538CD"/>
    <w:rsid w:val="00553E31"/>
    <w:rsid w:val="00553FEF"/>
    <w:rsid w:val="0055420E"/>
    <w:rsid w:val="00554434"/>
    <w:rsid w:val="00554B16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450"/>
    <w:rsid w:val="005629F4"/>
    <w:rsid w:val="00563272"/>
    <w:rsid w:val="0056360C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799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1FAE"/>
    <w:rsid w:val="00592319"/>
    <w:rsid w:val="0059321E"/>
    <w:rsid w:val="00593296"/>
    <w:rsid w:val="0059399E"/>
    <w:rsid w:val="00593A00"/>
    <w:rsid w:val="00594060"/>
    <w:rsid w:val="0059489B"/>
    <w:rsid w:val="00594B53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36"/>
    <w:rsid w:val="005A1FC2"/>
    <w:rsid w:val="005A2A46"/>
    <w:rsid w:val="005A3421"/>
    <w:rsid w:val="005A3436"/>
    <w:rsid w:val="005A35AD"/>
    <w:rsid w:val="005A3BE4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5F5"/>
    <w:rsid w:val="005B06C1"/>
    <w:rsid w:val="005B08A9"/>
    <w:rsid w:val="005B097B"/>
    <w:rsid w:val="005B0BBE"/>
    <w:rsid w:val="005B0D68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0FD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1D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2815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CE9"/>
    <w:rsid w:val="005F3E29"/>
    <w:rsid w:val="005F4266"/>
    <w:rsid w:val="005F478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498"/>
    <w:rsid w:val="00606776"/>
    <w:rsid w:val="00606A14"/>
    <w:rsid w:val="00606C51"/>
    <w:rsid w:val="006079ED"/>
    <w:rsid w:val="00607C4C"/>
    <w:rsid w:val="00607F47"/>
    <w:rsid w:val="006100DC"/>
    <w:rsid w:val="00610451"/>
    <w:rsid w:val="00610B59"/>
    <w:rsid w:val="00610D4C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45"/>
    <w:rsid w:val="00614E5F"/>
    <w:rsid w:val="006151FE"/>
    <w:rsid w:val="006157A8"/>
    <w:rsid w:val="00615DC1"/>
    <w:rsid w:val="0061646C"/>
    <w:rsid w:val="00616C1E"/>
    <w:rsid w:val="0061737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29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228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FEC"/>
    <w:rsid w:val="0063349C"/>
    <w:rsid w:val="00633DFE"/>
    <w:rsid w:val="00634479"/>
    <w:rsid w:val="00634500"/>
    <w:rsid w:val="006353FA"/>
    <w:rsid w:val="0063590B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1A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030"/>
    <w:rsid w:val="00665298"/>
    <w:rsid w:val="00665427"/>
    <w:rsid w:val="00665A15"/>
    <w:rsid w:val="00665A69"/>
    <w:rsid w:val="00665B2B"/>
    <w:rsid w:val="00665C04"/>
    <w:rsid w:val="00665D00"/>
    <w:rsid w:val="00665F96"/>
    <w:rsid w:val="0066603E"/>
    <w:rsid w:val="006662E0"/>
    <w:rsid w:val="0066637F"/>
    <w:rsid w:val="00666381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056"/>
    <w:rsid w:val="0068197A"/>
    <w:rsid w:val="00681D80"/>
    <w:rsid w:val="00681FE4"/>
    <w:rsid w:val="00681FF8"/>
    <w:rsid w:val="00682873"/>
    <w:rsid w:val="00682D31"/>
    <w:rsid w:val="00682E72"/>
    <w:rsid w:val="00683001"/>
    <w:rsid w:val="006830B4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4AF"/>
    <w:rsid w:val="006906FC"/>
    <w:rsid w:val="00690707"/>
    <w:rsid w:val="006907E7"/>
    <w:rsid w:val="00691241"/>
    <w:rsid w:val="006913F6"/>
    <w:rsid w:val="0069144D"/>
    <w:rsid w:val="006920BC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6D9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314"/>
    <w:rsid w:val="006B4AE5"/>
    <w:rsid w:val="006B4E5A"/>
    <w:rsid w:val="006B4EAA"/>
    <w:rsid w:val="006B50F9"/>
    <w:rsid w:val="006B5A79"/>
    <w:rsid w:val="006B5B2A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A5C"/>
    <w:rsid w:val="006C2C9F"/>
    <w:rsid w:val="006C41DF"/>
    <w:rsid w:val="006C4766"/>
    <w:rsid w:val="006C48AF"/>
    <w:rsid w:val="006C4EBB"/>
    <w:rsid w:val="006C5186"/>
    <w:rsid w:val="006C5AA0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469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6EC"/>
    <w:rsid w:val="00704FB9"/>
    <w:rsid w:val="007058DC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697"/>
    <w:rsid w:val="00723A52"/>
    <w:rsid w:val="00723A5B"/>
    <w:rsid w:val="00723C24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0A8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80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22A"/>
    <w:rsid w:val="00753706"/>
    <w:rsid w:val="00753C5C"/>
    <w:rsid w:val="00753F21"/>
    <w:rsid w:val="007542C4"/>
    <w:rsid w:val="007543CF"/>
    <w:rsid w:val="007544EA"/>
    <w:rsid w:val="007551DC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7B"/>
    <w:rsid w:val="00761A89"/>
    <w:rsid w:val="00761D77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0C12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D51"/>
    <w:rsid w:val="00775FBA"/>
    <w:rsid w:val="007764DF"/>
    <w:rsid w:val="00776513"/>
    <w:rsid w:val="00776693"/>
    <w:rsid w:val="00776B7A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ED3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4CB"/>
    <w:rsid w:val="007A2EE7"/>
    <w:rsid w:val="007A325F"/>
    <w:rsid w:val="007A341C"/>
    <w:rsid w:val="007A383F"/>
    <w:rsid w:val="007A3F22"/>
    <w:rsid w:val="007A418D"/>
    <w:rsid w:val="007A4350"/>
    <w:rsid w:val="007A57A1"/>
    <w:rsid w:val="007A5856"/>
    <w:rsid w:val="007A6301"/>
    <w:rsid w:val="007A65E8"/>
    <w:rsid w:val="007A69F6"/>
    <w:rsid w:val="007A6EE1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66"/>
    <w:rsid w:val="007B2080"/>
    <w:rsid w:val="007B2A55"/>
    <w:rsid w:val="007B30B9"/>
    <w:rsid w:val="007B3441"/>
    <w:rsid w:val="007B42AA"/>
    <w:rsid w:val="007B4BA2"/>
    <w:rsid w:val="007B4EE5"/>
    <w:rsid w:val="007B5455"/>
    <w:rsid w:val="007B57EC"/>
    <w:rsid w:val="007B6592"/>
    <w:rsid w:val="007B74FE"/>
    <w:rsid w:val="007B7552"/>
    <w:rsid w:val="007B7CCD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69C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3FA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5F36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0F0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2644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325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1D95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A3"/>
    <w:rsid w:val="00857E26"/>
    <w:rsid w:val="00860EDF"/>
    <w:rsid w:val="00861174"/>
    <w:rsid w:val="0086153C"/>
    <w:rsid w:val="0086165F"/>
    <w:rsid w:val="008619E8"/>
    <w:rsid w:val="00861AE2"/>
    <w:rsid w:val="008624F1"/>
    <w:rsid w:val="008627EE"/>
    <w:rsid w:val="00862C7C"/>
    <w:rsid w:val="00863B28"/>
    <w:rsid w:val="008643BD"/>
    <w:rsid w:val="00864434"/>
    <w:rsid w:val="00864563"/>
    <w:rsid w:val="008648D8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6CE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171"/>
    <w:rsid w:val="0089447E"/>
    <w:rsid w:val="0089527C"/>
    <w:rsid w:val="00895543"/>
    <w:rsid w:val="0089554E"/>
    <w:rsid w:val="0089563F"/>
    <w:rsid w:val="00895DFC"/>
    <w:rsid w:val="008963DF"/>
    <w:rsid w:val="00896E6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756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4861"/>
    <w:rsid w:val="008D5204"/>
    <w:rsid w:val="008D5F3D"/>
    <w:rsid w:val="008D6B54"/>
    <w:rsid w:val="008D6CED"/>
    <w:rsid w:val="008D6E67"/>
    <w:rsid w:val="008D7A6E"/>
    <w:rsid w:val="008D7D18"/>
    <w:rsid w:val="008E07F4"/>
    <w:rsid w:val="008E0983"/>
    <w:rsid w:val="008E1F94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D8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153"/>
    <w:rsid w:val="0090442C"/>
    <w:rsid w:val="00905D7F"/>
    <w:rsid w:val="00906088"/>
    <w:rsid w:val="00906A91"/>
    <w:rsid w:val="00906C28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569"/>
    <w:rsid w:val="009158A8"/>
    <w:rsid w:val="00917581"/>
    <w:rsid w:val="00917A41"/>
    <w:rsid w:val="00917AF4"/>
    <w:rsid w:val="009207C2"/>
    <w:rsid w:val="0092098B"/>
    <w:rsid w:val="00922A33"/>
    <w:rsid w:val="00922C75"/>
    <w:rsid w:val="00923669"/>
    <w:rsid w:val="00924167"/>
    <w:rsid w:val="00924A90"/>
    <w:rsid w:val="009253F3"/>
    <w:rsid w:val="00925810"/>
    <w:rsid w:val="009262E4"/>
    <w:rsid w:val="009267FE"/>
    <w:rsid w:val="00930098"/>
    <w:rsid w:val="009301E5"/>
    <w:rsid w:val="0093061F"/>
    <w:rsid w:val="00931927"/>
    <w:rsid w:val="00931AB4"/>
    <w:rsid w:val="00931B23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36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741"/>
    <w:rsid w:val="009518A5"/>
    <w:rsid w:val="009529CD"/>
    <w:rsid w:val="00952C9B"/>
    <w:rsid w:val="00952CF6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D9F"/>
    <w:rsid w:val="009648B4"/>
    <w:rsid w:val="00964CFB"/>
    <w:rsid w:val="00964D6C"/>
    <w:rsid w:val="00964FAC"/>
    <w:rsid w:val="0096501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3D95"/>
    <w:rsid w:val="0097508F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E4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00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82A"/>
    <w:rsid w:val="009B2F3C"/>
    <w:rsid w:val="009B2FF4"/>
    <w:rsid w:val="009B3457"/>
    <w:rsid w:val="009B53B5"/>
    <w:rsid w:val="009B54DA"/>
    <w:rsid w:val="009B57BD"/>
    <w:rsid w:val="009B5852"/>
    <w:rsid w:val="009B5A9D"/>
    <w:rsid w:val="009B5B27"/>
    <w:rsid w:val="009B6A61"/>
    <w:rsid w:val="009B6C47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1F71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717"/>
    <w:rsid w:val="009C79ED"/>
    <w:rsid w:val="009C7A8B"/>
    <w:rsid w:val="009D01E1"/>
    <w:rsid w:val="009D2617"/>
    <w:rsid w:val="009D2BAA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4E2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63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177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97E"/>
    <w:rsid w:val="00A12BA0"/>
    <w:rsid w:val="00A12BCF"/>
    <w:rsid w:val="00A1315D"/>
    <w:rsid w:val="00A13971"/>
    <w:rsid w:val="00A13A0C"/>
    <w:rsid w:val="00A13BD2"/>
    <w:rsid w:val="00A14B83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68D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D12"/>
    <w:rsid w:val="00A32F43"/>
    <w:rsid w:val="00A332DC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CE"/>
    <w:rsid w:val="00A56CE8"/>
    <w:rsid w:val="00A56D47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AD"/>
    <w:rsid w:val="00A757E7"/>
    <w:rsid w:val="00A7583A"/>
    <w:rsid w:val="00A758FE"/>
    <w:rsid w:val="00A7592E"/>
    <w:rsid w:val="00A759BF"/>
    <w:rsid w:val="00A77772"/>
    <w:rsid w:val="00A777E2"/>
    <w:rsid w:val="00A77FCF"/>
    <w:rsid w:val="00A80877"/>
    <w:rsid w:val="00A80F42"/>
    <w:rsid w:val="00A812EB"/>
    <w:rsid w:val="00A815C3"/>
    <w:rsid w:val="00A818A2"/>
    <w:rsid w:val="00A8197E"/>
    <w:rsid w:val="00A81BE7"/>
    <w:rsid w:val="00A81C30"/>
    <w:rsid w:val="00A82134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8B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551"/>
    <w:rsid w:val="00AA3690"/>
    <w:rsid w:val="00AA4167"/>
    <w:rsid w:val="00AA44AE"/>
    <w:rsid w:val="00AA4848"/>
    <w:rsid w:val="00AA4866"/>
    <w:rsid w:val="00AA5CC6"/>
    <w:rsid w:val="00AA5F9C"/>
    <w:rsid w:val="00AA5FF3"/>
    <w:rsid w:val="00AA6358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94A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616"/>
    <w:rsid w:val="00AC66AD"/>
    <w:rsid w:val="00AC678D"/>
    <w:rsid w:val="00AC6853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D7A10"/>
    <w:rsid w:val="00AE0CEA"/>
    <w:rsid w:val="00AE1069"/>
    <w:rsid w:val="00AE1167"/>
    <w:rsid w:val="00AE15E4"/>
    <w:rsid w:val="00AE227E"/>
    <w:rsid w:val="00AE2A91"/>
    <w:rsid w:val="00AE335F"/>
    <w:rsid w:val="00AE34B5"/>
    <w:rsid w:val="00AE47F1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C75"/>
    <w:rsid w:val="00AF0F4C"/>
    <w:rsid w:val="00AF1678"/>
    <w:rsid w:val="00AF1C12"/>
    <w:rsid w:val="00AF1CF7"/>
    <w:rsid w:val="00AF1E9F"/>
    <w:rsid w:val="00AF2460"/>
    <w:rsid w:val="00AF2CAE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558"/>
    <w:rsid w:val="00B02F46"/>
    <w:rsid w:val="00B038D8"/>
    <w:rsid w:val="00B04D59"/>
    <w:rsid w:val="00B05086"/>
    <w:rsid w:val="00B05173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78"/>
    <w:rsid w:val="00B12982"/>
    <w:rsid w:val="00B12C06"/>
    <w:rsid w:val="00B12D8D"/>
    <w:rsid w:val="00B13398"/>
    <w:rsid w:val="00B13DD4"/>
    <w:rsid w:val="00B13F63"/>
    <w:rsid w:val="00B13F72"/>
    <w:rsid w:val="00B144C4"/>
    <w:rsid w:val="00B14D79"/>
    <w:rsid w:val="00B1590D"/>
    <w:rsid w:val="00B15E37"/>
    <w:rsid w:val="00B15FBD"/>
    <w:rsid w:val="00B16102"/>
    <w:rsid w:val="00B16B9D"/>
    <w:rsid w:val="00B16BCF"/>
    <w:rsid w:val="00B17366"/>
    <w:rsid w:val="00B1758C"/>
    <w:rsid w:val="00B17598"/>
    <w:rsid w:val="00B17792"/>
    <w:rsid w:val="00B200C7"/>
    <w:rsid w:val="00B20CB9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894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66C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C1"/>
    <w:rsid w:val="00B462A2"/>
    <w:rsid w:val="00B4799A"/>
    <w:rsid w:val="00B47EE3"/>
    <w:rsid w:val="00B52453"/>
    <w:rsid w:val="00B52A0F"/>
    <w:rsid w:val="00B52C97"/>
    <w:rsid w:val="00B53530"/>
    <w:rsid w:val="00B539AB"/>
    <w:rsid w:val="00B540BC"/>
    <w:rsid w:val="00B544EB"/>
    <w:rsid w:val="00B54688"/>
    <w:rsid w:val="00B55B3E"/>
    <w:rsid w:val="00B5657D"/>
    <w:rsid w:val="00B56B74"/>
    <w:rsid w:val="00B57093"/>
    <w:rsid w:val="00B57687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F8B"/>
    <w:rsid w:val="00B76964"/>
    <w:rsid w:val="00B76C58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3B3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1B01"/>
    <w:rsid w:val="00BA2047"/>
    <w:rsid w:val="00BA25DF"/>
    <w:rsid w:val="00BA2628"/>
    <w:rsid w:val="00BA39F1"/>
    <w:rsid w:val="00BA3EBB"/>
    <w:rsid w:val="00BA43DF"/>
    <w:rsid w:val="00BA4B5A"/>
    <w:rsid w:val="00BA4BC7"/>
    <w:rsid w:val="00BA4E5C"/>
    <w:rsid w:val="00BA5165"/>
    <w:rsid w:val="00BA518A"/>
    <w:rsid w:val="00BA5197"/>
    <w:rsid w:val="00BA53FA"/>
    <w:rsid w:val="00BA5518"/>
    <w:rsid w:val="00BA5527"/>
    <w:rsid w:val="00BA5638"/>
    <w:rsid w:val="00BA5781"/>
    <w:rsid w:val="00BA65F1"/>
    <w:rsid w:val="00BA672B"/>
    <w:rsid w:val="00BA6C46"/>
    <w:rsid w:val="00BA6F72"/>
    <w:rsid w:val="00BB0468"/>
    <w:rsid w:val="00BB08A6"/>
    <w:rsid w:val="00BB0974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35A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3B"/>
    <w:rsid w:val="00BF57D5"/>
    <w:rsid w:val="00BF5962"/>
    <w:rsid w:val="00BF6B30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00"/>
    <w:rsid w:val="00C0471B"/>
    <w:rsid w:val="00C064E9"/>
    <w:rsid w:val="00C06924"/>
    <w:rsid w:val="00C06A6F"/>
    <w:rsid w:val="00C06D92"/>
    <w:rsid w:val="00C06DBD"/>
    <w:rsid w:val="00C07564"/>
    <w:rsid w:val="00C076F0"/>
    <w:rsid w:val="00C10496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0555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9D8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616A"/>
    <w:rsid w:val="00C564D7"/>
    <w:rsid w:val="00C565BA"/>
    <w:rsid w:val="00C5747F"/>
    <w:rsid w:val="00C579AB"/>
    <w:rsid w:val="00C57F4D"/>
    <w:rsid w:val="00C60C01"/>
    <w:rsid w:val="00C60C0D"/>
    <w:rsid w:val="00C614D3"/>
    <w:rsid w:val="00C62148"/>
    <w:rsid w:val="00C62559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4D07"/>
    <w:rsid w:val="00C751E6"/>
    <w:rsid w:val="00C75E75"/>
    <w:rsid w:val="00C76F8F"/>
    <w:rsid w:val="00C77953"/>
    <w:rsid w:val="00C80781"/>
    <w:rsid w:val="00C808C8"/>
    <w:rsid w:val="00C8100F"/>
    <w:rsid w:val="00C8115E"/>
    <w:rsid w:val="00C812A5"/>
    <w:rsid w:val="00C8147A"/>
    <w:rsid w:val="00C81A97"/>
    <w:rsid w:val="00C8208E"/>
    <w:rsid w:val="00C827FB"/>
    <w:rsid w:val="00C82818"/>
    <w:rsid w:val="00C829BF"/>
    <w:rsid w:val="00C83538"/>
    <w:rsid w:val="00C836E4"/>
    <w:rsid w:val="00C83806"/>
    <w:rsid w:val="00C83C22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288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6563"/>
    <w:rsid w:val="00CA7103"/>
    <w:rsid w:val="00CA73D1"/>
    <w:rsid w:val="00CA78B1"/>
    <w:rsid w:val="00CA79E6"/>
    <w:rsid w:val="00CB0367"/>
    <w:rsid w:val="00CB160A"/>
    <w:rsid w:val="00CB1D6E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08A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BF3"/>
    <w:rsid w:val="00CE4F90"/>
    <w:rsid w:val="00CE51BC"/>
    <w:rsid w:val="00CE544D"/>
    <w:rsid w:val="00CE5B6B"/>
    <w:rsid w:val="00CE5E48"/>
    <w:rsid w:val="00CE655C"/>
    <w:rsid w:val="00CE6B58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3D9A"/>
    <w:rsid w:val="00CF4198"/>
    <w:rsid w:val="00CF5FDD"/>
    <w:rsid w:val="00CF6446"/>
    <w:rsid w:val="00CF6552"/>
    <w:rsid w:val="00CF656C"/>
    <w:rsid w:val="00CF738B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E4A"/>
    <w:rsid w:val="00D03F98"/>
    <w:rsid w:val="00D040C9"/>
    <w:rsid w:val="00D048C4"/>
    <w:rsid w:val="00D0506B"/>
    <w:rsid w:val="00D051CD"/>
    <w:rsid w:val="00D0549D"/>
    <w:rsid w:val="00D059E7"/>
    <w:rsid w:val="00D05A31"/>
    <w:rsid w:val="00D05F72"/>
    <w:rsid w:val="00D067DA"/>
    <w:rsid w:val="00D0716B"/>
    <w:rsid w:val="00D077EE"/>
    <w:rsid w:val="00D10258"/>
    <w:rsid w:val="00D105F3"/>
    <w:rsid w:val="00D1067E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596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0D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580"/>
    <w:rsid w:val="00D262FE"/>
    <w:rsid w:val="00D2695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DE2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F82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4A4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ECB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860"/>
    <w:rsid w:val="00D95A48"/>
    <w:rsid w:val="00D96A23"/>
    <w:rsid w:val="00D96FB2"/>
    <w:rsid w:val="00D97655"/>
    <w:rsid w:val="00D976C0"/>
    <w:rsid w:val="00DA052E"/>
    <w:rsid w:val="00DA094E"/>
    <w:rsid w:val="00DA0958"/>
    <w:rsid w:val="00DA0B14"/>
    <w:rsid w:val="00DA1470"/>
    <w:rsid w:val="00DA1BD3"/>
    <w:rsid w:val="00DA2665"/>
    <w:rsid w:val="00DA269C"/>
    <w:rsid w:val="00DA3929"/>
    <w:rsid w:val="00DA3D21"/>
    <w:rsid w:val="00DA42A8"/>
    <w:rsid w:val="00DA4DFC"/>
    <w:rsid w:val="00DA55FA"/>
    <w:rsid w:val="00DA594B"/>
    <w:rsid w:val="00DA597F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0ED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D7A"/>
    <w:rsid w:val="00DC177E"/>
    <w:rsid w:val="00DC19AE"/>
    <w:rsid w:val="00DC1D36"/>
    <w:rsid w:val="00DC20AD"/>
    <w:rsid w:val="00DC26A1"/>
    <w:rsid w:val="00DC3094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6BE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5855"/>
    <w:rsid w:val="00DD61D4"/>
    <w:rsid w:val="00DD6284"/>
    <w:rsid w:val="00DD6460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5E82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D6B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B69"/>
    <w:rsid w:val="00E00D91"/>
    <w:rsid w:val="00E019D3"/>
    <w:rsid w:val="00E01A31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946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6C6B"/>
    <w:rsid w:val="00E171D9"/>
    <w:rsid w:val="00E176C5"/>
    <w:rsid w:val="00E17EBE"/>
    <w:rsid w:val="00E21057"/>
    <w:rsid w:val="00E21479"/>
    <w:rsid w:val="00E21C00"/>
    <w:rsid w:val="00E22105"/>
    <w:rsid w:val="00E2301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B13"/>
    <w:rsid w:val="00E40208"/>
    <w:rsid w:val="00E409C2"/>
    <w:rsid w:val="00E411C7"/>
    <w:rsid w:val="00E415C1"/>
    <w:rsid w:val="00E4185D"/>
    <w:rsid w:val="00E41A08"/>
    <w:rsid w:val="00E42196"/>
    <w:rsid w:val="00E4267B"/>
    <w:rsid w:val="00E43A38"/>
    <w:rsid w:val="00E43B91"/>
    <w:rsid w:val="00E43EE0"/>
    <w:rsid w:val="00E4420B"/>
    <w:rsid w:val="00E44447"/>
    <w:rsid w:val="00E44689"/>
    <w:rsid w:val="00E44CF5"/>
    <w:rsid w:val="00E45EB2"/>
    <w:rsid w:val="00E45F0D"/>
    <w:rsid w:val="00E46476"/>
    <w:rsid w:val="00E465DB"/>
    <w:rsid w:val="00E46E67"/>
    <w:rsid w:val="00E47454"/>
    <w:rsid w:val="00E479EA"/>
    <w:rsid w:val="00E47ECB"/>
    <w:rsid w:val="00E50740"/>
    <w:rsid w:val="00E50C74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03B"/>
    <w:rsid w:val="00E649E1"/>
    <w:rsid w:val="00E655AE"/>
    <w:rsid w:val="00E65DE4"/>
    <w:rsid w:val="00E67D3C"/>
    <w:rsid w:val="00E70BE5"/>
    <w:rsid w:val="00E70E66"/>
    <w:rsid w:val="00E712B6"/>
    <w:rsid w:val="00E721A4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8D0"/>
    <w:rsid w:val="00E87A33"/>
    <w:rsid w:val="00E87AE3"/>
    <w:rsid w:val="00E90396"/>
    <w:rsid w:val="00E91FB0"/>
    <w:rsid w:val="00E92047"/>
    <w:rsid w:val="00E92079"/>
    <w:rsid w:val="00E930E4"/>
    <w:rsid w:val="00E9315A"/>
    <w:rsid w:val="00E93A3C"/>
    <w:rsid w:val="00E9484E"/>
    <w:rsid w:val="00E94C71"/>
    <w:rsid w:val="00E94E59"/>
    <w:rsid w:val="00E95C94"/>
    <w:rsid w:val="00E964F1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1B92"/>
    <w:rsid w:val="00EA20BE"/>
    <w:rsid w:val="00EA2D2A"/>
    <w:rsid w:val="00EA3360"/>
    <w:rsid w:val="00EA36EB"/>
    <w:rsid w:val="00EA377F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025"/>
    <w:rsid w:val="00EB457D"/>
    <w:rsid w:val="00EB48EE"/>
    <w:rsid w:val="00EB55A8"/>
    <w:rsid w:val="00EB5D8C"/>
    <w:rsid w:val="00EB5F35"/>
    <w:rsid w:val="00EB6677"/>
    <w:rsid w:val="00EB6ABA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4DAD"/>
    <w:rsid w:val="00EC5630"/>
    <w:rsid w:val="00EC5893"/>
    <w:rsid w:val="00EC5B93"/>
    <w:rsid w:val="00EC5C1D"/>
    <w:rsid w:val="00EC6F6F"/>
    <w:rsid w:val="00EC6FAA"/>
    <w:rsid w:val="00EC7C91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673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FE4"/>
    <w:rsid w:val="00EE3558"/>
    <w:rsid w:val="00EE3A32"/>
    <w:rsid w:val="00EE4361"/>
    <w:rsid w:val="00EE48EF"/>
    <w:rsid w:val="00EE4BEB"/>
    <w:rsid w:val="00EE4CEE"/>
    <w:rsid w:val="00EE4F97"/>
    <w:rsid w:val="00EE54CF"/>
    <w:rsid w:val="00EE5C08"/>
    <w:rsid w:val="00EE679F"/>
    <w:rsid w:val="00EE7CB2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2C29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4A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1C25"/>
    <w:rsid w:val="00F02313"/>
    <w:rsid w:val="00F03912"/>
    <w:rsid w:val="00F03D33"/>
    <w:rsid w:val="00F03F69"/>
    <w:rsid w:val="00F046B3"/>
    <w:rsid w:val="00F0474C"/>
    <w:rsid w:val="00F0487F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2D25"/>
    <w:rsid w:val="00F12D2A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D74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13F"/>
    <w:rsid w:val="00F41529"/>
    <w:rsid w:val="00F45045"/>
    <w:rsid w:val="00F4548C"/>
    <w:rsid w:val="00F4565D"/>
    <w:rsid w:val="00F456C8"/>
    <w:rsid w:val="00F45FC9"/>
    <w:rsid w:val="00F46574"/>
    <w:rsid w:val="00F46E50"/>
    <w:rsid w:val="00F502DD"/>
    <w:rsid w:val="00F50A31"/>
    <w:rsid w:val="00F50C07"/>
    <w:rsid w:val="00F50FD1"/>
    <w:rsid w:val="00F5112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2E9E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03"/>
    <w:rsid w:val="00F60163"/>
    <w:rsid w:val="00F60B17"/>
    <w:rsid w:val="00F6109F"/>
    <w:rsid w:val="00F611FD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27B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9AA"/>
    <w:rsid w:val="00F711A5"/>
    <w:rsid w:val="00F713BA"/>
    <w:rsid w:val="00F71617"/>
    <w:rsid w:val="00F71920"/>
    <w:rsid w:val="00F71AF1"/>
    <w:rsid w:val="00F71B23"/>
    <w:rsid w:val="00F7205F"/>
    <w:rsid w:val="00F72FC0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949"/>
    <w:rsid w:val="00F80BFF"/>
    <w:rsid w:val="00F8144F"/>
    <w:rsid w:val="00F81CB5"/>
    <w:rsid w:val="00F82710"/>
    <w:rsid w:val="00F82743"/>
    <w:rsid w:val="00F83BBF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80D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698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B7DA3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C7F"/>
    <w:rsid w:val="00FC51EC"/>
    <w:rsid w:val="00FC56E6"/>
    <w:rsid w:val="00FC5D38"/>
    <w:rsid w:val="00FC5F48"/>
    <w:rsid w:val="00FC6190"/>
    <w:rsid w:val="00FC6677"/>
    <w:rsid w:val="00FC6E18"/>
    <w:rsid w:val="00FC7A2D"/>
    <w:rsid w:val="00FC7AE3"/>
    <w:rsid w:val="00FD0003"/>
    <w:rsid w:val="00FD0497"/>
    <w:rsid w:val="00FD07F1"/>
    <w:rsid w:val="00FD0C7A"/>
    <w:rsid w:val="00FD0C85"/>
    <w:rsid w:val="00FD0FAE"/>
    <w:rsid w:val="00FD121F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BFD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18F"/>
    <w:rsid w:val="00FE140C"/>
    <w:rsid w:val="00FE1690"/>
    <w:rsid w:val="00FE1F2E"/>
    <w:rsid w:val="00FE20DC"/>
    <w:rsid w:val="00FE24A3"/>
    <w:rsid w:val="00FE24DC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CD3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E7"/>
    <w:rsid w:val="00FF193F"/>
    <w:rsid w:val="00FF1FC0"/>
    <w:rsid w:val="00FF21D2"/>
    <w:rsid w:val="00FF2710"/>
    <w:rsid w:val="00FF3DE5"/>
    <w:rsid w:val="00FF3EB8"/>
    <w:rsid w:val="00FF444C"/>
    <w:rsid w:val="00FF471D"/>
    <w:rsid w:val="00FF4BFA"/>
    <w:rsid w:val="00FF53A3"/>
    <w:rsid w:val="00FF561C"/>
    <w:rsid w:val="00FF577E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74CD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74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74C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1">
    <w:name w:val="Table Grid1"/>
    <w:basedOn w:val="TableNormal"/>
    <w:next w:val="TableGrid"/>
    <w:rsid w:val="00DC3094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8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71BBB77-3257-4FB8-B042-BEEC723F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1101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2019-10-04T08:15:00Z</dcterms:created>
  <dcterms:modified xsi:type="dcterms:W3CDTF">2019-11-08T15:08:00Z</dcterms:modified>
</cp:coreProperties>
</file>